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2B" w:rsidRDefault="004B1B2B" w:rsidP="004B1B2B">
      <w:pPr>
        <w:pStyle w:val="NormlWeb"/>
        <w:spacing w:before="160" w:beforeAutospacing="0" w:after="160" w:afterAutospacing="0"/>
      </w:pPr>
      <w:r>
        <w:rPr>
          <w:b/>
          <w:bCs/>
        </w:rPr>
        <w:t>A veszélyes anyagokkal kapcsolatos üzemzavar bejelentésének kötelező tartalmi elemei</w:t>
      </w:r>
    </w:p>
    <w:p w:rsidR="004B1B2B" w:rsidRDefault="004B1B2B" w:rsidP="004B1B2B">
      <w:pPr>
        <w:pStyle w:val="NormlWeb"/>
      </w:pPr>
      <w:r>
        <w:t>1. Bejelentő adatai</w:t>
      </w:r>
    </w:p>
    <w:p w:rsidR="004B1B2B" w:rsidRDefault="004B1B2B" w:rsidP="004B1B2B">
      <w:pPr>
        <w:pStyle w:val="NormlWeb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Üzem megnevezése:</w:t>
      </w:r>
    </w:p>
    <w:p w:rsidR="004B1B2B" w:rsidRDefault="004B1B2B" w:rsidP="004B1B2B">
      <w:pPr>
        <w:pStyle w:val="NormlWeb"/>
      </w:pPr>
      <w:r>
        <w:rPr>
          <w:i/>
          <w:iCs/>
        </w:rPr>
        <w:t>b)</w:t>
      </w:r>
      <w:bookmarkStart w:id="0" w:name="foot_104_place"/>
      <w:r>
        <w:rPr>
          <w:i/>
          <w:iCs/>
          <w:vertAlign w:val="superscript"/>
        </w:rPr>
        <w:fldChar w:fldCharType="begin"/>
      </w:r>
      <w:r>
        <w:rPr>
          <w:i/>
          <w:iCs/>
          <w:vertAlign w:val="superscript"/>
        </w:rPr>
        <w:instrText xml:space="preserve"> HYPERLINK "http://njt.hu/cgi_bin/njt_doc.cgi?docid=139993.253969" \l "foot104" </w:instrText>
      </w:r>
      <w:r>
        <w:rPr>
          <w:i/>
          <w:iCs/>
          <w:vertAlign w:val="superscript"/>
        </w:rPr>
        <w:fldChar w:fldCharType="separate"/>
      </w:r>
      <w:r>
        <w:rPr>
          <w:rStyle w:val="Hiperhivatkozs"/>
          <w:i/>
          <w:iCs/>
          <w:vertAlign w:val="superscript"/>
        </w:rPr>
        <w:t>104</w:t>
      </w:r>
      <w:r>
        <w:rPr>
          <w:i/>
          <w:iCs/>
          <w:vertAlign w:val="superscript"/>
        </w:rPr>
        <w:fldChar w:fldCharType="end"/>
      </w:r>
      <w:bookmarkEnd w:id="0"/>
      <w:r>
        <w:t xml:space="preserve"> Üzem státusza (küszöbérték alatti üzem, alsó küszöbértékű veszélyes anyagokkal foglalkozó üzem vagy felső küszöbértékű veszélyes anyagokkal foglalkozó üzem):</w:t>
      </w:r>
    </w:p>
    <w:p w:rsidR="004B1B2B" w:rsidRDefault="004B1B2B" w:rsidP="004B1B2B">
      <w:pPr>
        <w:pStyle w:val="NormlWeb"/>
      </w:pPr>
      <w:r>
        <w:rPr>
          <w:i/>
          <w:iCs/>
        </w:rPr>
        <w:t>c)</w:t>
      </w:r>
      <w:r>
        <w:t xml:space="preserve"> Üzem tevékenységi köre:</w:t>
      </w:r>
    </w:p>
    <w:p w:rsidR="004B1B2B" w:rsidRDefault="004B1B2B" w:rsidP="004B1B2B">
      <w:pPr>
        <w:pStyle w:val="NormlWeb"/>
      </w:pPr>
      <w:r>
        <w:rPr>
          <w:i/>
          <w:iCs/>
        </w:rPr>
        <w:t>d)</w:t>
      </w:r>
      <w:r>
        <w:t xml:space="preserve"> Telephely címe:</w:t>
      </w:r>
    </w:p>
    <w:p w:rsidR="004B1B2B" w:rsidRDefault="004B1B2B" w:rsidP="004B1B2B">
      <w:pPr>
        <w:pStyle w:val="NormlWeb"/>
      </w:pPr>
      <w:r>
        <w:t>2. Az eseménnyel kapcsolatban nyilatkozattételre kijelölt kapcsolattartó adatai</w:t>
      </w:r>
    </w:p>
    <w:p w:rsidR="004B1B2B" w:rsidRDefault="004B1B2B" w:rsidP="004B1B2B">
      <w:pPr>
        <w:pStyle w:val="NormlWeb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Neve:</w:t>
      </w:r>
    </w:p>
    <w:p w:rsidR="004B1B2B" w:rsidRDefault="004B1B2B" w:rsidP="004B1B2B">
      <w:pPr>
        <w:pStyle w:val="NormlWeb"/>
      </w:pPr>
      <w:r>
        <w:rPr>
          <w:i/>
          <w:iCs/>
        </w:rPr>
        <w:t>b)</w:t>
      </w:r>
      <w:r>
        <w:t xml:space="preserve"> Beosztása:</w:t>
      </w:r>
    </w:p>
    <w:p w:rsidR="004B1B2B" w:rsidRDefault="004B1B2B" w:rsidP="004B1B2B">
      <w:pPr>
        <w:pStyle w:val="NormlWeb"/>
      </w:pPr>
      <w:r>
        <w:rPr>
          <w:i/>
          <w:iCs/>
        </w:rPr>
        <w:t>c)</w:t>
      </w:r>
      <w:r>
        <w:t xml:space="preserve"> Telefonszáma (mobil):</w:t>
      </w:r>
    </w:p>
    <w:p w:rsidR="004B1B2B" w:rsidRDefault="004B1B2B" w:rsidP="004B1B2B">
      <w:pPr>
        <w:pStyle w:val="NormlWeb"/>
      </w:pPr>
      <w:r>
        <w:rPr>
          <w:i/>
          <w:iCs/>
        </w:rPr>
        <w:t>d)</w:t>
      </w:r>
      <w:r>
        <w:t xml:space="preserve"> Fax:</w:t>
      </w:r>
    </w:p>
    <w:p w:rsidR="004B1B2B" w:rsidRDefault="004B1B2B" w:rsidP="004B1B2B">
      <w:pPr>
        <w:pStyle w:val="NormlWeb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 xml:space="preserve"> E-mail címe:</w:t>
      </w:r>
    </w:p>
    <w:p w:rsidR="004B1B2B" w:rsidRDefault="004B1B2B" w:rsidP="004B1B2B">
      <w:pPr>
        <w:pStyle w:val="NormlWeb"/>
      </w:pPr>
      <w:r>
        <w:t>3. Esemény adatai</w:t>
      </w:r>
    </w:p>
    <w:p w:rsidR="004B1B2B" w:rsidRDefault="004B1B2B" w:rsidP="004B1B2B">
      <w:pPr>
        <w:pStyle w:val="NormlWeb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Kezdete (dátum, időpont):</w:t>
      </w:r>
    </w:p>
    <w:p w:rsidR="004B1B2B" w:rsidRDefault="004B1B2B" w:rsidP="004B1B2B">
      <w:pPr>
        <w:pStyle w:val="NormlWeb"/>
      </w:pPr>
      <w:r>
        <w:rPr>
          <w:i/>
          <w:iCs/>
        </w:rPr>
        <w:t>b)</w:t>
      </w:r>
      <w:r>
        <w:t xml:space="preserve"> Vége (dátum, időpont):</w:t>
      </w:r>
    </w:p>
    <w:p w:rsidR="004B1B2B" w:rsidRDefault="004B1B2B" w:rsidP="004B1B2B">
      <w:pPr>
        <w:pStyle w:val="NormlWeb"/>
      </w:pPr>
      <w:r>
        <w:t>4. Esemény kialakulásának valószínűsíthető helye</w:t>
      </w:r>
    </w:p>
    <w:p w:rsidR="004B1B2B" w:rsidRDefault="004B1B2B" w:rsidP="004B1B2B">
      <w:pPr>
        <w:pStyle w:val="NormlWeb"/>
      </w:pPr>
      <w:r>
        <w:t>5. Esemény kialakulásának valószínűsíthető oka:</w:t>
      </w:r>
    </w:p>
    <w:p w:rsidR="004B1B2B" w:rsidRDefault="004B1B2B" w:rsidP="004B1B2B">
      <w:pPr>
        <w:pStyle w:val="NormlWeb"/>
      </w:pPr>
      <w:r>
        <w:t>6. Esemény által érintett üzemegység, technológia:</w:t>
      </w:r>
    </w:p>
    <w:p w:rsidR="004B1B2B" w:rsidRDefault="004B1B2B" w:rsidP="004B1B2B">
      <w:pPr>
        <w:pStyle w:val="NormlWeb"/>
      </w:pPr>
      <w:r>
        <w:t>7. Esemény típusa (veszélyes anyaggal kapcsolatos tűz; veszélyes anyaggal kapcsolatos robbanás; mérgező, rákkeltő tulajdonságú veszélyes anyag kibocsátása; oxidáló, tűz- vagy környezetre veszélyes tulajdonságú veszélyes anyag kibocsátása):</w:t>
      </w:r>
    </w:p>
    <w:p w:rsidR="004B1B2B" w:rsidRDefault="004B1B2B" w:rsidP="004B1B2B">
      <w:pPr>
        <w:pStyle w:val="NormlWeb"/>
      </w:pPr>
      <w:r>
        <w:t>8.</w:t>
      </w:r>
      <w:bookmarkStart w:id="1" w:name="foot_105_place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"http://njt.hu/cgi_bin/njt_doc.cgi?docid=139993.253969" \l "foot105" </w:instrText>
      </w:r>
      <w:r>
        <w:rPr>
          <w:vertAlign w:val="superscript"/>
        </w:rPr>
        <w:fldChar w:fldCharType="separate"/>
      </w:r>
      <w:r>
        <w:rPr>
          <w:rStyle w:val="Hiperhivatkozs"/>
          <w:vertAlign w:val="superscript"/>
        </w:rPr>
        <w:t>105</w:t>
      </w:r>
      <w:r>
        <w:rPr>
          <w:vertAlign w:val="superscript"/>
        </w:rPr>
        <w:fldChar w:fldCharType="end"/>
      </w:r>
      <w:bookmarkEnd w:id="1"/>
      <w:r>
        <w:t xml:space="preserve"> Eseményben részt vevő veszélyes </w:t>
      </w:r>
      <w:proofErr w:type="gramStart"/>
      <w:r>
        <w:t>anyag(</w:t>
      </w:r>
      <w:proofErr w:type="gramEnd"/>
      <w:r>
        <w:t>ok) megnevezése, tulajdonsága (R-mondatok, halmazállapot) és mennyisége:</w:t>
      </w:r>
    </w:p>
    <w:p w:rsidR="004B1B2B" w:rsidRDefault="004B1B2B" w:rsidP="004B1B2B">
      <w:pPr>
        <w:pStyle w:val="NormlWeb"/>
      </w:pPr>
      <w:r>
        <w:t>9. Esemény részletes leírása:</w:t>
      </w:r>
    </w:p>
    <w:p w:rsidR="004B1B2B" w:rsidRDefault="004B1B2B" w:rsidP="004B1B2B">
      <w:pPr>
        <w:pStyle w:val="NormlWeb"/>
      </w:pPr>
      <w:r>
        <w:t>10. Megtett intézkedések (veszélyes anyagokkal foglalkozó létesítmény leállítása, belső védelmi terv életbeléptetése, tűzoltóság értesítése, katasztrófavédelem illetékes területi szervének értesítése, egyéb üzemi intézkedés):</w:t>
      </w:r>
    </w:p>
    <w:p w:rsidR="004B1B2B" w:rsidRDefault="004B1B2B" w:rsidP="004B1B2B">
      <w:pPr>
        <w:pStyle w:val="NormlWeb"/>
      </w:pPr>
      <w:r>
        <w:lastRenderedPageBreak/>
        <w:t>11. Intézkedések részletes leírása:</w:t>
      </w:r>
    </w:p>
    <w:p w:rsidR="004B1B2B" w:rsidRDefault="004B1B2B" w:rsidP="004B1B2B">
      <w:pPr>
        <w:pStyle w:val="NormlWeb"/>
      </w:pPr>
      <w:r>
        <w:t>12. Esemény következménye, hatások</w:t>
      </w:r>
    </w:p>
    <w:p w:rsidR="004B1B2B" w:rsidRDefault="004B1B2B" w:rsidP="004B1B2B">
      <w:pPr>
        <w:pStyle w:val="NormlWeb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Sérültek száma (üzemi, külsős):</w:t>
      </w:r>
    </w:p>
    <w:p w:rsidR="004B1B2B" w:rsidRDefault="004B1B2B" w:rsidP="004B1B2B">
      <w:pPr>
        <w:pStyle w:val="NormlWeb"/>
      </w:pPr>
      <w:r>
        <w:rPr>
          <w:i/>
          <w:iCs/>
        </w:rPr>
        <w:t>b)</w:t>
      </w:r>
      <w:r>
        <w:t xml:space="preserve"> Elhunytak száma (üzemi, külsős):</w:t>
      </w:r>
    </w:p>
    <w:p w:rsidR="004B1B2B" w:rsidRDefault="004B1B2B" w:rsidP="004B1B2B">
      <w:pPr>
        <w:pStyle w:val="NormlWeb"/>
      </w:pPr>
      <w:r>
        <w:rPr>
          <w:i/>
          <w:iCs/>
        </w:rPr>
        <w:t>c)</w:t>
      </w:r>
      <w:r>
        <w:t xml:space="preserve"> Üzemi területen kívüli hatás (van, nincs):</w:t>
      </w:r>
    </w:p>
    <w:p w:rsidR="004B1B2B" w:rsidRDefault="004B1B2B" w:rsidP="004B1B2B">
      <w:pPr>
        <w:pStyle w:val="NormlWeb"/>
      </w:pPr>
      <w:r>
        <w:rPr>
          <w:i/>
          <w:iCs/>
        </w:rPr>
        <w:t>d)</w:t>
      </w:r>
      <w:r>
        <w:t xml:space="preserve"> Elzárkóztatás történt (igen, nem):</w:t>
      </w:r>
    </w:p>
    <w:p w:rsidR="004B1B2B" w:rsidRDefault="004B1B2B" w:rsidP="004B1B2B">
      <w:pPr>
        <w:pStyle w:val="NormlWeb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 xml:space="preserve"> Kitelepítés történt (igen, nem):</w:t>
      </w:r>
    </w:p>
    <w:p w:rsidR="00FC4A80" w:rsidRDefault="00FC4A80"/>
    <w:sectPr w:rsidR="00FC4A80" w:rsidSect="00FC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B2B"/>
    <w:rsid w:val="004B1B2B"/>
    <w:rsid w:val="00FC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4A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B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B1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1530</Characters>
  <Application>Microsoft Office Word</Application>
  <DocSecurity>0</DocSecurity>
  <Lines>12</Lines>
  <Paragraphs>3</Paragraphs>
  <ScaleCrop>false</ScaleCrop>
  <Company>BMKI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miklos.polgar</cp:lastModifiedBy>
  <cp:revision>1</cp:revision>
  <dcterms:created xsi:type="dcterms:W3CDTF">2014-07-25T10:46:00Z</dcterms:created>
  <dcterms:modified xsi:type="dcterms:W3CDTF">2014-07-25T10:47:00Z</dcterms:modified>
</cp:coreProperties>
</file>