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E0" w:rsidRDefault="00926FE0" w:rsidP="00926FE0">
      <w:pPr>
        <w:pStyle w:val="Cmsor1"/>
        <w:jc w:val="center"/>
        <w:rPr>
          <w:b/>
          <w:i w:val="0"/>
          <w:sz w:val="28"/>
          <w:szCs w:val="28"/>
        </w:rPr>
      </w:pPr>
      <w:r w:rsidRPr="00721617">
        <w:rPr>
          <w:b/>
          <w:i w:val="0"/>
          <w:sz w:val="28"/>
          <w:szCs w:val="28"/>
        </w:rPr>
        <w:t>Robbantási tevékenység bejelentése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926FE0" w:rsidRPr="00A469A3" w:rsidTr="00661CDE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E0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1.</w:t>
            </w:r>
            <w:r w:rsidRPr="00A469A3">
              <w:rPr>
                <w:sz w:val="22"/>
                <w:szCs w:val="22"/>
                <w:lang w:bidi="ne-IN"/>
              </w:rPr>
              <w:t xml:space="preserve">A bejelentést tevő </w:t>
            </w:r>
          </w:p>
          <w:p w:rsidR="00926FE0" w:rsidRPr="00A469A3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1.1. </w:t>
            </w:r>
            <w:r w:rsidRPr="00A469A3">
              <w:rPr>
                <w:sz w:val="22"/>
                <w:szCs w:val="22"/>
                <w:lang w:bidi="ne-IN"/>
              </w:rPr>
              <w:t xml:space="preserve">neve: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1.2. </w:t>
            </w:r>
            <w:r w:rsidRPr="00A469A3">
              <w:rPr>
                <w:sz w:val="22"/>
                <w:szCs w:val="22"/>
                <w:lang w:bidi="ne-IN"/>
              </w:rPr>
              <w:t xml:space="preserve">címe (székhelye, </w:t>
            </w:r>
            <w:r>
              <w:rPr>
                <w:sz w:val="22"/>
                <w:szCs w:val="22"/>
                <w:lang w:bidi="ne-IN"/>
              </w:rPr>
              <w:t xml:space="preserve">1.3. </w:t>
            </w:r>
            <w:r w:rsidRPr="00A469A3">
              <w:rPr>
                <w:sz w:val="22"/>
                <w:szCs w:val="22"/>
                <w:lang w:bidi="ne-IN"/>
              </w:rPr>
              <w:t xml:space="preserve">telephelye):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1.4. </w:t>
            </w:r>
            <w:r w:rsidRPr="00A469A3">
              <w:rPr>
                <w:sz w:val="22"/>
                <w:szCs w:val="22"/>
                <w:lang w:bidi="ne-IN"/>
              </w:rPr>
              <w:t>elérhetősége:</w:t>
            </w:r>
          </w:p>
        </w:tc>
      </w:tr>
      <w:tr w:rsidR="00926FE0" w:rsidRPr="00A469A3" w:rsidTr="00661CDE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2.1.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elnevezése:</w:t>
            </w:r>
          </w:p>
        </w:tc>
      </w:tr>
      <w:tr w:rsidR="00926FE0" w:rsidRPr="00A469A3" w:rsidTr="00661CDE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2.2.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helye:</w:t>
            </w:r>
          </w:p>
        </w:tc>
      </w:tr>
      <w:tr w:rsidR="00926FE0" w:rsidRPr="00A469A3" w:rsidTr="00661CDE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2.3.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közművei kiszakaszolásának megoldásai:</w:t>
            </w:r>
          </w:p>
        </w:tc>
      </w:tr>
      <w:tr w:rsidR="00926FE0" w:rsidRPr="00A469A3" w:rsidTr="00661CDE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3. </w:t>
            </w:r>
            <w:r w:rsidRPr="00A469A3">
              <w:rPr>
                <w:sz w:val="22"/>
                <w:szCs w:val="22"/>
                <w:lang w:bidi="ne-IN"/>
              </w:rPr>
              <w:t>A robbantás biztonsági távolságán belül lévő lakóterület kiterjedése:</w:t>
            </w:r>
          </w:p>
        </w:tc>
      </w:tr>
      <w:tr w:rsidR="00926FE0" w:rsidRPr="00A469A3" w:rsidTr="00661CDE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36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4.</w:t>
            </w:r>
            <w:r w:rsidRPr="00A469A3">
              <w:rPr>
                <w:sz w:val="22"/>
                <w:szCs w:val="22"/>
                <w:lang w:bidi="ne-IN"/>
              </w:rPr>
              <w:t>A robbantás során szükséges biztonsági intézkedések</w:t>
            </w:r>
            <w:r>
              <w:rPr>
                <w:sz w:val="22"/>
                <w:szCs w:val="22"/>
                <w:lang w:bidi="ne-IN"/>
              </w:rPr>
              <w:t>, a védendő létesítmények, és azok megóvását szolgáló intézkedések leírása</w:t>
            </w:r>
          </w:p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  <w:tr w:rsidR="00926FE0" w:rsidRPr="00A469A3" w:rsidTr="00661CDE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5.</w:t>
            </w:r>
            <w:r w:rsidRPr="00A469A3">
              <w:rPr>
                <w:sz w:val="22"/>
                <w:szCs w:val="22"/>
                <w:lang w:bidi="ne-IN"/>
              </w:rPr>
              <w:t>A robbantás biztonsága érdekében lezárt útszakaszok ismertetése:</w:t>
            </w:r>
          </w:p>
        </w:tc>
      </w:tr>
      <w:tr w:rsidR="00926FE0" w:rsidRPr="00A469A3" w:rsidTr="00661CDE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6.</w:t>
            </w:r>
            <w:r w:rsidRPr="00A469A3">
              <w:rPr>
                <w:sz w:val="22"/>
                <w:szCs w:val="22"/>
                <w:lang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           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óra                  perc</w:t>
            </w:r>
            <w:proofErr w:type="gramEnd"/>
          </w:p>
        </w:tc>
      </w:tr>
      <w:tr w:rsidR="00926FE0" w:rsidRPr="00A469A3" w:rsidTr="00661CDE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7.1.</w:t>
            </w:r>
            <w:r w:rsidRPr="00A469A3">
              <w:rPr>
                <w:sz w:val="22"/>
                <w:szCs w:val="22"/>
                <w:lang w:bidi="ne-IN"/>
              </w:rPr>
              <w:t>Robbantásért felelős személy neve:</w:t>
            </w:r>
          </w:p>
        </w:tc>
      </w:tr>
      <w:tr w:rsidR="00926FE0" w:rsidRPr="00A469A3" w:rsidTr="00661CDE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7.2.</w:t>
            </w:r>
            <w:r w:rsidRPr="00A469A3">
              <w:rPr>
                <w:sz w:val="22"/>
                <w:szCs w:val="22"/>
                <w:lang w:bidi="ne-IN"/>
              </w:rPr>
              <w:t>Születési helye, ideje: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7.3</w:t>
            </w:r>
            <w:proofErr w:type="gramStart"/>
            <w:r>
              <w:rPr>
                <w:sz w:val="22"/>
                <w:szCs w:val="22"/>
                <w:lang w:bidi="ne-IN"/>
              </w:rPr>
              <w:t>.</w:t>
            </w:r>
            <w:r w:rsidRPr="00A469A3">
              <w:rPr>
                <w:sz w:val="22"/>
                <w:szCs w:val="22"/>
                <w:lang w:bidi="ne-IN"/>
              </w:rPr>
              <w:t>Anyja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 xml:space="preserve"> neve: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7.4.</w:t>
            </w:r>
            <w:r w:rsidRPr="00A469A3">
              <w:rPr>
                <w:sz w:val="22"/>
                <w:szCs w:val="22"/>
                <w:lang w:bidi="ne-IN"/>
              </w:rPr>
              <w:t>Állandó lakóhelye:</w:t>
            </w:r>
          </w:p>
          <w:p w:rsidR="00926FE0" w:rsidRPr="00A469A3" w:rsidRDefault="00926FE0" w:rsidP="00661CDE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7.5.</w:t>
            </w:r>
            <w:r w:rsidRPr="00A469A3">
              <w:rPr>
                <w:sz w:val="22"/>
                <w:szCs w:val="22"/>
                <w:lang w:bidi="ne-IN"/>
              </w:rPr>
              <w:t>Telefonszáma:</w:t>
            </w:r>
          </w:p>
        </w:tc>
      </w:tr>
      <w:tr w:rsidR="00926FE0" w:rsidRPr="00A469A3" w:rsidTr="00661CDE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8.</w:t>
            </w:r>
            <w:r w:rsidRPr="00A469A3">
              <w:rPr>
                <w:sz w:val="22"/>
                <w:szCs w:val="22"/>
                <w:lang w:bidi="ne-IN"/>
              </w:rPr>
              <w:t>Büntetőjogi felelősségem tudatában kijelentem, hogy a fenti adatok a valóságnak megfelelnek.</w:t>
            </w:r>
          </w:p>
        </w:tc>
      </w:tr>
      <w:tr w:rsidR="00926FE0" w:rsidRPr="00A469A3" w:rsidTr="00661CDE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</w:tr>
      <w:tr w:rsidR="00926FE0" w:rsidRPr="00A469A3" w:rsidTr="00661CDE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bejelentést tevő aláírása</w:t>
            </w:r>
          </w:p>
        </w:tc>
      </w:tr>
      <w:tr w:rsidR="00926FE0" w:rsidRPr="00A469A3" w:rsidTr="00661CDE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E0" w:rsidRPr="00D947EA" w:rsidRDefault="00926FE0" w:rsidP="00661CDE">
            <w:pPr>
              <w:autoSpaceDE w:val="0"/>
              <w:autoSpaceDN w:val="0"/>
              <w:adjustRightInd w:val="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9. </w:t>
            </w:r>
            <w:r w:rsidRPr="00D947EA">
              <w:rPr>
                <w:sz w:val="22"/>
                <w:szCs w:val="22"/>
                <w:lang w:bidi="ne-IN"/>
              </w:rPr>
              <w:t>Az egyedi azonosításnak a következőkből kell állnia:</w:t>
            </w:r>
          </w:p>
          <w:p w:rsidR="00926FE0" w:rsidRPr="00D947EA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9.1. Az azonosítás olvasható része a következőket tartalmazza:</w:t>
            </w:r>
          </w:p>
          <w:p w:rsidR="00926FE0" w:rsidRPr="00D947EA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 xml:space="preserve">a) </w:t>
            </w:r>
            <w:proofErr w:type="spellStart"/>
            <w:r w:rsidRPr="00D947EA">
              <w:rPr>
                <w:sz w:val="22"/>
                <w:szCs w:val="22"/>
                <w:lang w:bidi="ne-IN"/>
              </w:rPr>
              <w:t>a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 xml:space="preserve"> gyártó nevét;</w:t>
            </w:r>
          </w:p>
          <w:p w:rsidR="00926FE0" w:rsidRPr="00D947EA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b) alfanumerikus kódot, amely a következőket tartalmazza:</w:t>
            </w:r>
          </w:p>
          <w:p w:rsidR="00926FE0" w:rsidRPr="00D947EA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ba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Magyarországot azonosító két betűt „HU” jelzéssel;</w:t>
            </w:r>
          </w:p>
          <w:p w:rsidR="00926FE0" w:rsidRPr="00D947EA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bb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 bányafelügyelet által meghatározott</w:t>
            </w:r>
            <w:r>
              <w:rPr>
                <w:sz w:val="22"/>
                <w:szCs w:val="22"/>
                <w:lang w:bidi="ne-IN"/>
              </w:rPr>
              <w:t xml:space="preserve">, a </w:t>
            </w:r>
            <w:r w:rsidRPr="00D947EA">
              <w:rPr>
                <w:sz w:val="22"/>
                <w:szCs w:val="22"/>
                <w:lang w:bidi="ne-IN"/>
              </w:rPr>
              <w:t>121/2016. (VI.7.) Korm. rendelet 28. § (5) bekezdése szerinti 3 számjegyből álló kódot, amely azonosítja a gyártási hely nevét;</w:t>
            </w:r>
          </w:p>
          <w:p w:rsidR="00926FE0" w:rsidRPr="00D947EA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bc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küldeménydarabokon feltüntetendő információkat (jelöléseket és bárcákat).</w:t>
            </w:r>
          </w:p>
          <w:p w:rsidR="00926FE0" w:rsidRPr="00D947EA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  <w:p w:rsidR="00926FE0" w:rsidRPr="00D947EA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9.2. Egy elektronikusan olvasható azonosítást vonalkód és/vagy mátrix kód formátumban, amely kö</w:t>
            </w:r>
            <w:r>
              <w:rPr>
                <w:sz w:val="22"/>
                <w:szCs w:val="22"/>
                <w:lang w:bidi="ne-IN"/>
              </w:rPr>
              <w:t>z</w:t>
            </w:r>
            <w:r w:rsidRPr="00D947EA">
              <w:rPr>
                <w:sz w:val="22"/>
                <w:szCs w:val="22"/>
                <w:lang w:bidi="ne-IN"/>
              </w:rPr>
              <w:t>vetlenül kapcsolódik az alfanumerikus azonosító kódhoz.</w:t>
            </w:r>
          </w:p>
          <w:p w:rsidR="00926FE0" w:rsidRPr="00D947EA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 xml:space="preserve">9.3. Azon cikkek esetében, amelyeken túl kis méretük miatt a 9.1. pont b) alpontjában, valamint a 2. pontban meghatározott információ nem tüntethető fel, illetve amelyek esetében az egyedi azonosítás </w:t>
            </w:r>
            <w:r w:rsidRPr="00D947EA">
              <w:rPr>
                <w:sz w:val="22"/>
                <w:szCs w:val="22"/>
                <w:lang w:bidi="ne-IN"/>
              </w:rPr>
              <w:lastRenderedPageBreak/>
              <w:t>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926FE0" w:rsidRPr="00D947EA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9.4. Az egyes legkisebb csomagolóegységeket pecséttel kell lezárni.</w:t>
            </w:r>
          </w:p>
          <w:p w:rsidR="00926FE0" w:rsidRPr="00D947EA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9.5. Azokat az alapgyutacsokat vagy erősítőtölteteket, amelyek a 9.3. pontban foglalt kivételhez tartoznak, maradandó módon kell megjelölni annak biztosítása érdekében, hogy a 9.1. pont b) alpontja szerinti információ tisztán olvasható legyen. Az egyes legkisebb csomagolóegységen fel kell tüntetni a csomagban található alapgyutacsok és erősítőtöltetek számát.</w:t>
            </w:r>
          </w:p>
          <w:p w:rsidR="00926FE0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9.6. A 9.3. pontban meghatározott mentesség hatálya alá tartozó egyes robbanózsinórok egyedi azonosítását a tekercsen vagy az orsón, illetve adott esetben a legkisebb csomagolóegységen kell feltüntetni.</w:t>
            </w:r>
          </w:p>
          <w:p w:rsidR="00926FE0" w:rsidRPr="00A469A3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  <w:tr w:rsidR="00926FE0" w:rsidRPr="00A469A3" w:rsidTr="00661CDE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26FE0" w:rsidRPr="00A469A3" w:rsidRDefault="00926FE0" w:rsidP="002E6B93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lastRenderedPageBreak/>
              <w:t xml:space="preserve">A fenti bejelentést a </w:t>
            </w:r>
            <w:r w:rsidR="002E6B93">
              <w:rPr>
                <w:sz w:val="22"/>
                <w:szCs w:val="22"/>
                <w:lang w:bidi="ne-IN"/>
              </w:rPr>
              <w:t>Baranya</w:t>
            </w:r>
            <w:r w:rsidRPr="00A469A3">
              <w:rPr>
                <w:sz w:val="22"/>
                <w:szCs w:val="22"/>
                <w:lang w:bidi="ne-IN"/>
              </w:rPr>
              <w:t xml:space="preserve"> Katasztrófavédelmi Igazgatóság részéről tudomásul vettem.</w:t>
            </w:r>
          </w:p>
        </w:tc>
      </w:tr>
      <w:tr w:rsidR="00926FE0" w:rsidRPr="00A469A3" w:rsidTr="00661CDE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6FE0" w:rsidRPr="00A469A3" w:rsidRDefault="00926FE0" w:rsidP="00661CDE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Időpont:</w:t>
            </w:r>
            <w:bookmarkStart w:id="0" w:name="_GoBack"/>
            <w:bookmarkEnd w:id="0"/>
          </w:p>
          <w:p w:rsidR="00926FE0" w:rsidRPr="00A469A3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Iktatási szám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:                                                                      P.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>H.                  ___________________________</w:t>
            </w:r>
          </w:p>
          <w:p w:rsidR="00926FE0" w:rsidRPr="00A469A3" w:rsidRDefault="00926FE0" w:rsidP="00661CDE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926FE0" w:rsidRDefault="00926FE0" w:rsidP="00926FE0">
      <w:pPr>
        <w:rPr>
          <w:i/>
          <w:iCs/>
          <w:sz w:val="22"/>
          <w:szCs w:val="22"/>
        </w:rPr>
      </w:pPr>
    </w:p>
    <w:p w:rsidR="00926FE0" w:rsidRPr="00A469A3" w:rsidRDefault="00926FE0" w:rsidP="00926FE0">
      <w:pPr>
        <w:rPr>
          <w:i/>
          <w:iCs/>
          <w:sz w:val="22"/>
          <w:szCs w:val="22"/>
        </w:rPr>
      </w:pPr>
      <w:r w:rsidRPr="00A469A3">
        <w:rPr>
          <w:i/>
          <w:iCs/>
          <w:sz w:val="22"/>
          <w:szCs w:val="22"/>
        </w:rPr>
        <w:t>Megjegyzés: nem kell bejelenteni a mélyműveléses bányában tervezett robbanóanyag-felhasználást.</w:t>
      </w:r>
    </w:p>
    <w:p w:rsidR="00926FE0" w:rsidRDefault="00926FE0" w:rsidP="00926FE0">
      <w:pPr>
        <w:jc w:val="both"/>
        <w:rPr>
          <w:b/>
          <w:bCs/>
          <w:sz w:val="22"/>
          <w:szCs w:val="22"/>
        </w:rPr>
      </w:pPr>
    </w:p>
    <w:p w:rsidR="00926FE0" w:rsidRDefault="00926FE0" w:rsidP="00926FE0">
      <w:pPr>
        <w:jc w:val="both"/>
        <w:rPr>
          <w:b/>
          <w:bCs/>
          <w:sz w:val="22"/>
          <w:szCs w:val="22"/>
        </w:rPr>
      </w:pPr>
      <w:r w:rsidRPr="00A469A3">
        <w:rPr>
          <w:b/>
          <w:bCs/>
          <w:sz w:val="22"/>
          <w:szCs w:val="22"/>
        </w:rPr>
        <w:t>Figyelem, ha a robbantásra a bejelentett időpontban nem kerül sor, de azt követően 72 órán belül tervezik elvégezni, a tervezett új robbantás időpontját haladéktalanul be kell jelenteni a katasztrófavédelmi igazgatóságnak.</w:t>
      </w:r>
    </w:p>
    <w:p w:rsidR="00560AC6" w:rsidRDefault="00560AC6"/>
    <w:sectPr w:rsidR="0056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E0"/>
    <w:rsid w:val="002E6B93"/>
    <w:rsid w:val="00560AC6"/>
    <w:rsid w:val="009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27AC-BF04-40D9-9BE7-F70426E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26FE0"/>
    <w:pPr>
      <w:keepNext/>
      <w:spacing w:line="360" w:lineRule="auto"/>
      <w:outlineLvl w:val="0"/>
    </w:pPr>
    <w:rPr>
      <w:bCs/>
      <w:i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6FE0"/>
    <w:rPr>
      <w:rFonts w:ascii="Times New Roman" w:eastAsia="Times New Roman" w:hAnsi="Times New Roman" w:cs="Times New Roman"/>
      <w:bCs/>
      <w:i/>
      <w:kern w:val="32"/>
      <w:sz w:val="24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3103</Characters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2018-02-17T10:47:00Z</dcterms:created>
  <dcterms:modified xsi:type="dcterms:W3CDTF">2018-02-17T10:48:00Z</dcterms:modified>
</cp:coreProperties>
</file>