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63" w:rsidRDefault="00427063" w:rsidP="00427063">
      <w:pPr>
        <w:pStyle w:val="lfej"/>
        <w:jc w:val="center"/>
        <w:rPr>
          <w:rFonts w:cs="Calibri"/>
          <w:caps/>
        </w:rPr>
      </w:pPr>
      <w:r w:rsidRPr="006D2170">
        <w:rPr>
          <w:noProof/>
        </w:rPr>
        <w:drawing>
          <wp:inline distT="0" distB="0" distL="0" distR="0" wp14:anchorId="2A10146E" wp14:editId="45EC893E">
            <wp:extent cx="5759450" cy="71755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63" w:rsidRDefault="00427063" w:rsidP="00427063">
      <w:pPr>
        <w:pStyle w:val="lfej"/>
        <w:jc w:val="center"/>
        <w:rPr>
          <w:rFonts w:cs="Calibri"/>
          <w:caps/>
        </w:rPr>
      </w:pPr>
    </w:p>
    <w:p w:rsidR="00427063" w:rsidRPr="00A36921" w:rsidRDefault="00427063" w:rsidP="00427063">
      <w:pPr>
        <w:pStyle w:val="lfej"/>
        <w:jc w:val="center"/>
        <w:rPr>
          <w:rFonts w:cs="Calibri"/>
          <w:caps/>
        </w:rPr>
      </w:pPr>
      <w:r w:rsidRPr="00A36921">
        <w:rPr>
          <w:rFonts w:cs="Calibri"/>
          <w:caps/>
        </w:rPr>
        <w:t xml:space="preserve">BARANYA MEGYEI KATASZTRÓFAVÉDELMI IGAZGATÓSÁG </w:t>
      </w:r>
    </w:p>
    <w:p w:rsidR="00427063" w:rsidRPr="00170892" w:rsidRDefault="00427063" w:rsidP="00427063">
      <w:pPr>
        <w:pStyle w:val="lfej"/>
        <w:jc w:val="center"/>
        <w:rPr>
          <w:rFonts w:cs="Calibri"/>
          <w:caps/>
        </w:rPr>
      </w:pPr>
      <w:r w:rsidRPr="00A36921">
        <w:rPr>
          <w:rFonts w:cs="Calibri"/>
          <w:caps/>
        </w:rPr>
        <w:t>MOHÁCSI KATASZTRÓFAVÉDELMI KIRENDELTSÉG</w:t>
      </w:r>
    </w:p>
    <w:p w:rsidR="00427063" w:rsidRDefault="00427063" w:rsidP="00427063">
      <w:pPr>
        <w:rPr>
          <w:b/>
          <w:bCs/>
        </w:rPr>
      </w:pPr>
    </w:p>
    <w:p w:rsidR="00427063" w:rsidRPr="00427063" w:rsidRDefault="00427063" w:rsidP="00427063">
      <w:pPr>
        <w:jc w:val="center"/>
        <w:rPr>
          <w:b/>
          <w:bCs/>
          <w:sz w:val="28"/>
          <w:szCs w:val="28"/>
        </w:rPr>
      </w:pPr>
      <w:r w:rsidRPr="00427063">
        <w:rPr>
          <w:b/>
          <w:bCs/>
          <w:sz w:val="28"/>
          <w:szCs w:val="28"/>
        </w:rPr>
        <w:t>SEGÉDLET</w:t>
      </w:r>
    </w:p>
    <w:p w:rsidR="00427063" w:rsidRPr="0016289F" w:rsidRDefault="00427063" w:rsidP="00427063">
      <w:pPr>
        <w:jc w:val="center"/>
        <w:rPr>
          <w:b/>
          <w:bCs/>
        </w:rPr>
      </w:pPr>
    </w:p>
    <w:p w:rsidR="00427063" w:rsidRPr="0016289F" w:rsidRDefault="00427063" w:rsidP="00427063">
      <w:pPr>
        <w:keepNext/>
        <w:jc w:val="center"/>
        <w:outlineLvl w:val="2"/>
      </w:pPr>
      <w:proofErr w:type="gramStart"/>
      <w:r w:rsidRPr="0016289F">
        <w:t>az</w:t>
      </w:r>
      <w:proofErr w:type="gramEnd"/>
      <w:r w:rsidRPr="0016289F">
        <w:t xml:space="preserve"> újonnan megválasztott polgármesterek, valamint a Helyi Védelmi Bizottsági elnökök 2020. évi katasztrófavédelmi felkészítésére</w:t>
      </w:r>
    </w:p>
    <w:p w:rsidR="00427063" w:rsidRPr="0016289F" w:rsidRDefault="00427063" w:rsidP="00427063">
      <w:pPr>
        <w:keepNext/>
        <w:jc w:val="center"/>
        <w:outlineLvl w:val="2"/>
      </w:pPr>
    </w:p>
    <w:p w:rsidR="00427063" w:rsidRPr="0016289F" w:rsidRDefault="00427063" w:rsidP="00427063">
      <w:pPr>
        <w:keepNext/>
        <w:jc w:val="center"/>
        <w:outlineLvl w:val="2"/>
        <w:rPr>
          <w:b/>
        </w:rPr>
      </w:pPr>
      <w:r w:rsidRPr="0016289F">
        <w:rPr>
          <w:b/>
        </w:rPr>
        <w:t>2020. február 5.</w:t>
      </w:r>
    </w:p>
    <w:p w:rsidR="00427063" w:rsidRPr="0016289F" w:rsidRDefault="00427063" w:rsidP="00427063">
      <w:pPr>
        <w:pStyle w:val="Listaszerbekezds"/>
        <w:ind w:left="709"/>
        <w:jc w:val="both"/>
        <w:rPr>
          <w:b/>
          <w:bCs/>
        </w:rPr>
      </w:pPr>
    </w:p>
    <w:p w:rsidR="00A9374C" w:rsidRPr="0016289F" w:rsidRDefault="00A9374C" w:rsidP="00C379C2">
      <w:pPr>
        <w:pStyle w:val="Listaszerbekezds"/>
        <w:numPr>
          <w:ilvl w:val="0"/>
          <w:numId w:val="11"/>
        </w:numPr>
        <w:ind w:left="426" w:hanging="437"/>
        <w:jc w:val="both"/>
        <w:rPr>
          <w:b/>
          <w:bCs/>
        </w:rPr>
      </w:pPr>
      <w:r w:rsidRPr="0016289F">
        <w:rPr>
          <w:b/>
          <w:bCs/>
        </w:rPr>
        <w:t xml:space="preserve">A Katasztrófavédelem, mint hivatásos szerv megalakulásának folyamata, a katasztrófák elleni védekezés rendszere. A Mohácsi Katasztrófavédelmi Kirendeltség, valamint a Mohácsi Hivatásos </w:t>
      </w:r>
      <w:proofErr w:type="spellStart"/>
      <w:r w:rsidRPr="0016289F">
        <w:rPr>
          <w:b/>
          <w:bCs/>
        </w:rPr>
        <w:t>Tűzoltóparancsnokság</w:t>
      </w:r>
      <w:proofErr w:type="spellEnd"/>
      <w:r w:rsidRPr="0016289F">
        <w:rPr>
          <w:b/>
          <w:bCs/>
        </w:rPr>
        <w:t xml:space="preserve"> szervezeti felépítésének bemutatása, feladatrendszerének ismertetése. A kéményseprő ipari tevékenység kapcsolódása a katasztrófavédelem rendszeréhez.</w:t>
      </w:r>
      <w:r w:rsidR="00D22E61" w:rsidRPr="0016289F">
        <w:rPr>
          <w:b/>
          <w:bCs/>
        </w:rPr>
        <w:t xml:space="preserve"> </w:t>
      </w:r>
      <w:r w:rsidR="00762CBF" w:rsidRPr="0016289F">
        <w:rPr>
          <w:b/>
          <w:bCs/>
        </w:rPr>
        <w:t>A s</w:t>
      </w:r>
      <w:r w:rsidR="00D22E61" w:rsidRPr="0016289F">
        <w:rPr>
          <w:b/>
          <w:bCs/>
        </w:rPr>
        <w:t>zabadtéri égetés előírásai.</w:t>
      </w:r>
    </w:p>
    <w:p w:rsidR="00A9374C" w:rsidRPr="0016289F" w:rsidRDefault="00A9374C" w:rsidP="00A9374C">
      <w:pPr>
        <w:pStyle w:val="Listaszerbekezds"/>
        <w:ind w:left="709"/>
        <w:jc w:val="both"/>
        <w:rPr>
          <w:b/>
          <w:bCs/>
        </w:rPr>
      </w:pPr>
    </w:p>
    <w:p w:rsidR="00A9374C" w:rsidRPr="0016289F" w:rsidRDefault="00B94B38" w:rsidP="00F9522F">
      <w:pPr>
        <w:jc w:val="both"/>
        <w:rPr>
          <w:b/>
          <w:bCs/>
        </w:rPr>
      </w:pPr>
      <w:r w:rsidRPr="0016289F">
        <w:rPr>
          <w:b/>
          <w:bCs/>
        </w:rPr>
        <w:t>Előzmények:</w:t>
      </w:r>
    </w:p>
    <w:p w:rsidR="00B94B38" w:rsidRPr="0016289F" w:rsidRDefault="00B94B38" w:rsidP="00F9522F">
      <w:pPr>
        <w:jc w:val="both"/>
        <w:rPr>
          <w:b/>
          <w:bCs/>
        </w:rPr>
      </w:pPr>
    </w:p>
    <w:p w:rsidR="00B94B38" w:rsidRPr="0016289F" w:rsidRDefault="00B94B38" w:rsidP="00F9522F">
      <w:pPr>
        <w:jc w:val="both"/>
        <w:rPr>
          <w:bCs/>
        </w:rPr>
      </w:pPr>
      <w:r w:rsidRPr="0016289F">
        <w:rPr>
          <w:bCs/>
        </w:rPr>
        <w:t>2000. január 1-én alakult meg a Katasztrófavédelem a tűzoltóság és a polgári védelem területi, valamint központi szerveinek összevonásával (megyei és országos parancsnokságok).</w:t>
      </w:r>
    </w:p>
    <w:p w:rsidR="00B94B38" w:rsidRPr="0016289F" w:rsidRDefault="00B94B38" w:rsidP="00F9522F">
      <w:pPr>
        <w:jc w:val="both"/>
        <w:rPr>
          <w:bCs/>
        </w:rPr>
      </w:pPr>
    </w:p>
    <w:p w:rsidR="00B94B38" w:rsidRPr="00DD5135" w:rsidRDefault="00B94B38" w:rsidP="00F9522F">
      <w:pPr>
        <w:jc w:val="both"/>
        <w:rPr>
          <w:bCs/>
        </w:rPr>
      </w:pPr>
      <w:r w:rsidRPr="0016289F">
        <w:rPr>
          <w:bCs/>
        </w:rPr>
        <w:t xml:space="preserve">2012. </w:t>
      </w:r>
      <w:r w:rsidR="00FC5BCE" w:rsidRPr="0016289F">
        <w:rPr>
          <w:bCs/>
        </w:rPr>
        <w:t>január</w:t>
      </w:r>
      <w:r w:rsidRPr="0016289F">
        <w:rPr>
          <w:bCs/>
        </w:rPr>
        <w:t xml:space="preserve"> 1-ével </w:t>
      </w:r>
      <w:r w:rsidR="00FC5BCE" w:rsidRPr="0016289F">
        <w:rPr>
          <w:bCs/>
        </w:rPr>
        <w:t xml:space="preserve">(a Hivatásos Önkormányzati Tűzoltóságok megszűnésével egyidejűleg) </w:t>
      </w:r>
      <w:r w:rsidRPr="0016289F">
        <w:rPr>
          <w:bCs/>
        </w:rPr>
        <w:t>megalakultak a Katasztrófavédelmi Kirendeltségek (országosan:</w:t>
      </w:r>
      <w:r w:rsidR="00C379C2" w:rsidRPr="0016289F">
        <w:rPr>
          <w:bCs/>
        </w:rPr>
        <w:t xml:space="preserve"> </w:t>
      </w:r>
      <w:r w:rsidR="00C379C2" w:rsidRPr="00DD5135">
        <w:rPr>
          <w:bCs/>
        </w:rPr>
        <w:t>67</w:t>
      </w:r>
      <w:r w:rsidR="00FC5BCE" w:rsidRPr="00DD5135">
        <w:rPr>
          <w:bCs/>
        </w:rPr>
        <w:t xml:space="preserve">), a Hivatásos </w:t>
      </w:r>
      <w:proofErr w:type="spellStart"/>
      <w:r w:rsidR="00FC5BCE" w:rsidRPr="00DD5135">
        <w:rPr>
          <w:bCs/>
        </w:rPr>
        <w:t>Tűzoltóparancsnokságok</w:t>
      </w:r>
      <w:proofErr w:type="spellEnd"/>
      <w:r w:rsidR="00FC5BCE" w:rsidRPr="00DD5135">
        <w:rPr>
          <w:bCs/>
        </w:rPr>
        <w:t xml:space="preserve"> (országosan:</w:t>
      </w:r>
      <w:r w:rsidR="00C379C2" w:rsidRPr="00DD5135">
        <w:rPr>
          <w:bCs/>
        </w:rPr>
        <w:t xml:space="preserve"> 112</w:t>
      </w:r>
      <w:r w:rsidR="00FC5BCE" w:rsidRPr="00DD5135">
        <w:rPr>
          <w:bCs/>
        </w:rPr>
        <w:t xml:space="preserve">) és az alárendeltségükben működő </w:t>
      </w:r>
      <w:r w:rsidR="00E444FD" w:rsidRPr="00DD5135">
        <w:rPr>
          <w:bCs/>
        </w:rPr>
        <w:t>K</w:t>
      </w:r>
      <w:r w:rsidR="00FC5BCE" w:rsidRPr="00DD5135">
        <w:rPr>
          <w:bCs/>
        </w:rPr>
        <w:t>atasztrófavédelmi Őrsök</w:t>
      </w:r>
      <w:r w:rsidR="00C379C2" w:rsidRPr="00DD5135">
        <w:rPr>
          <w:bCs/>
        </w:rPr>
        <w:t xml:space="preserve">. (Baranyában: 4 kirendeltség, </w:t>
      </w:r>
      <w:r w:rsidR="00782ED0" w:rsidRPr="00DD5135">
        <w:rPr>
          <w:bCs/>
        </w:rPr>
        <w:t>5</w:t>
      </w:r>
      <w:r w:rsidR="00C379C2" w:rsidRPr="00DD5135">
        <w:rPr>
          <w:bCs/>
        </w:rPr>
        <w:t xml:space="preserve"> tűzoltóság, 4 őrs).</w:t>
      </w:r>
    </w:p>
    <w:p w:rsidR="00B94B38" w:rsidRPr="0016289F" w:rsidRDefault="00B94B38" w:rsidP="00F9522F">
      <w:pPr>
        <w:jc w:val="both"/>
        <w:rPr>
          <w:b/>
          <w:bCs/>
        </w:rPr>
      </w:pPr>
    </w:p>
    <w:p w:rsidR="00A04A19" w:rsidRPr="0016289F" w:rsidRDefault="00A04A19" w:rsidP="00F9522F">
      <w:pPr>
        <w:jc w:val="both"/>
        <w:rPr>
          <w:b/>
          <w:bCs/>
        </w:rPr>
      </w:pPr>
      <w:r w:rsidRPr="0016289F">
        <w:rPr>
          <w:b/>
          <w:bCs/>
        </w:rPr>
        <w:t>A katasztrófák elleni védekezés rendszere:</w:t>
      </w:r>
    </w:p>
    <w:p w:rsidR="00A04A19" w:rsidRPr="0016289F" w:rsidRDefault="00A04A19" w:rsidP="00F9522F">
      <w:pPr>
        <w:jc w:val="both"/>
        <w:rPr>
          <w:b/>
          <w:bCs/>
        </w:rPr>
      </w:pPr>
    </w:p>
    <w:p w:rsidR="00A04A19" w:rsidRPr="0016289F" w:rsidRDefault="00A04A19" w:rsidP="00F9522F">
      <w:pPr>
        <w:pStyle w:val="Listaszerbekezds"/>
        <w:numPr>
          <w:ilvl w:val="0"/>
          <w:numId w:val="9"/>
        </w:numPr>
        <w:jc w:val="both"/>
        <w:rPr>
          <w:bCs/>
        </w:rPr>
      </w:pPr>
      <w:r w:rsidRPr="0016289F">
        <w:rPr>
          <w:bCs/>
        </w:rPr>
        <w:t>szervezetét és irányítási rendszerét tekintve: helyi, területi, központi.</w:t>
      </w:r>
    </w:p>
    <w:p w:rsidR="00A04A19" w:rsidRPr="0016289F" w:rsidRDefault="00A04A19" w:rsidP="00F9522F">
      <w:pPr>
        <w:pStyle w:val="Listaszerbekezds"/>
        <w:numPr>
          <w:ilvl w:val="0"/>
          <w:numId w:val="9"/>
        </w:numPr>
        <w:jc w:val="both"/>
        <w:rPr>
          <w:bCs/>
        </w:rPr>
      </w:pPr>
      <w:r w:rsidRPr="0016289F">
        <w:rPr>
          <w:bCs/>
        </w:rPr>
        <w:t>feladatrendszerét tekintve: megelőzés</w:t>
      </w:r>
      <w:r w:rsidR="00C379C2" w:rsidRPr="0016289F">
        <w:rPr>
          <w:bCs/>
        </w:rPr>
        <w:t>-felkészülés</w:t>
      </w:r>
      <w:r w:rsidRPr="0016289F">
        <w:rPr>
          <w:bCs/>
        </w:rPr>
        <w:t>, beavatkozás</w:t>
      </w:r>
      <w:r w:rsidR="00C379C2" w:rsidRPr="0016289F">
        <w:rPr>
          <w:bCs/>
        </w:rPr>
        <w:t>-eseménykezelés</w:t>
      </w:r>
      <w:r w:rsidRPr="0016289F">
        <w:rPr>
          <w:bCs/>
        </w:rPr>
        <w:t>, helyreállítás</w:t>
      </w:r>
      <w:r w:rsidR="00C379C2" w:rsidRPr="0016289F">
        <w:rPr>
          <w:bCs/>
        </w:rPr>
        <w:t>-kárfelszámolás</w:t>
      </w:r>
      <w:r w:rsidRPr="0016289F">
        <w:rPr>
          <w:bCs/>
        </w:rPr>
        <w:t>.</w:t>
      </w:r>
    </w:p>
    <w:p w:rsidR="00B94B38" w:rsidRPr="0016289F" w:rsidRDefault="00B94B38" w:rsidP="00F9522F">
      <w:pPr>
        <w:jc w:val="both"/>
        <w:rPr>
          <w:b/>
          <w:bCs/>
        </w:rPr>
      </w:pPr>
    </w:p>
    <w:p w:rsidR="00B94B38" w:rsidRPr="0016289F" w:rsidRDefault="00E444FD" w:rsidP="00F9522F">
      <w:pPr>
        <w:jc w:val="both"/>
        <w:rPr>
          <w:b/>
          <w:bCs/>
        </w:rPr>
      </w:pPr>
      <w:r w:rsidRPr="0016289F">
        <w:rPr>
          <w:b/>
          <w:bCs/>
        </w:rPr>
        <w:t>A Mohácsi Katasztrófavédelmi Kirendeltség szervezeti felépítése, feladatrendszere.</w:t>
      </w:r>
    </w:p>
    <w:p w:rsidR="00E444FD" w:rsidRPr="0016289F" w:rsidRDefault="00E444FD" w:rsidP="00F9522F">
      <w:pPr>
        <w:jc w:val="both"/>
        <w:rPr>
          <w:b/>
          <w:bCs/>
        </w:rPr>
      </w:pPr>
    </w:p>
    <w:p w:rsidR="00C379C2" w:rsidRPr="0016289F" w:rsidRDefault="00C379C2" w:rsidP="00F9522F">
      <w:pPr>
        <w:jc w:val="both"/>
        <w:rPr>
          <w:bCs/>
        </w:rPr>
      </w:pPr>
      <w:r w:rsidRPr="0016289F">
        <w:rPr>
          <w:bCs/>
        </w:rPr>
        <w:t>Tűzoltósági, iparbiztonsági, polgári védelmi szakterületek, továbbá hatósági osztály.</w:t>
      </w:r>
    </w:p>
    <w:p w:rsidR="00C379C2" w:rsidRPr="0016289F" w:rsidRDefault="00C379C2" w:rsidP="00F9522F">
      <w:pPr>
        <w:jc w:val="both"/>
        <w:rPr>
          <w:bCs/>
        </w:rPr>
      </w:pPr>
    </w:p>
    <w:p w:rsidR="00E444FD" w:rsidRPr="00DD5135" w:rsidRDefault="00E444FD" w:rsidP="00F9522F">
      <w:pPr>
        <w:jc w:val="both"/>
        <w:rPr>
          <w:b/>
          <w:bCs/>
        </w:rPr>
      </w:pPr>
      <w:r w:rsidRPr="0016289F">
        <w:rPr>
          <w:b/>
          <w:bCs/>
        </w:rPr>
        <w:t xml:space="preserve">A Mohácsi Hivatásos </w:t>
      </w:r>
      <w:proofErr w:type="spellStart"/>
      <w:r w:rsidRPr="0016289F">
        <w:rPr>
          <w:b/>
          <w:bCs/>
        </w:rPr>
        <w:t>Tűzoltóparancsnokság</w:t>
      </w:r>
      <w:proofErr w:type="spellEnd"/>
      <w:r w:rsidR="00782ED0" w:rsidRPr="0016289F">
        <w:rPr>
          <w:b/>
          <w:bCs/>
        </w:rPr>
        <w:t>,</w:t>
      </w:r>
      <w:r w:rsidRPr="0016289F">
        <w:rPr>
          <w:b/>
          <w:bCs/>
        </w:rPr>
        <w:t xml:space="preserve"> a Véméndi Katasztrófavédelmi Őrs </w:t>
      </w:r>
      <w:r w:rsidR="00782ED0" w:rsidRPr="0016289F">
        <w:rPr>
          <w:b/>
          <w:bCs/>
        </w:rPr>
        <w:t xml:space="preserve">és a </w:t>
      </w:r>
      <w:r w:rsidR="00782ED0" w:rsidRPr="00DD5135">
        <w:rPr>
          <w:b/>
          <w:bCs/>
        </w:rPr>
        <w:t xml:space="preserve">Szolgálati csoport (Mohács határátkelőhely) </w:t>
      </w:r>
      <w:r w:rsidRPr="00DD5135">
        <w:rPr>
          <w:b/>
          <w:bCs/>
        </w:rPr>
        <w:t>bemutatása.</w:t>
      </w:r>
    </w:p>
    <w:p w:rsidR="00E444FD" w:rsidRPr="00DD5135" w:rsidRDefault="00E444FD" w:rsidP="00F9522F">
      <w:pPr>
        <w:jc w:val="both"/>
        <w:rPr>
          <w:b/>
          <w:bCs/>
        </w:rPr>
      </w:pPr>
    </w:p>
    <w:p w:rsidR="00C379C2" w:rsidRPr="00DD5135" w:rsidRDefault="00C379C2" w:rsidP="00F9522F">
      <w:pPr>
        <w:jc w:val="both"/>
        <w:rPr>
          <w:bCs/>
        </w:rPr>
      </w:pPr>
      <w:r w:rsidRPr="00DD5135">
        <w:rPr>
          <w:b/>
          <w:bCs/>
        </w:rPr>
        <w:t xml:space="preserve">Feladata: </w:t>
      </w:r>
      <w:r w:rsidRPr="00DD5135">
        <w:rPr>
          <w:bCs/>
        </w:rPr>
        <w:t>tűzoltás, műszaki mentés</w:t>
      </w:r>
      <w:r w:rsidR="00782ED0" w:rsidRPr="00DD5135">
        <w:rPr>
          <w:bCs/>
        </w:rPr>
        <w:t>, veszélyes áruszállítás ellenőrzés</w:t>
      </w:r>
      <w:r w:rsidRPr="00DD5135">
        <w:rPr>
          <w:bCs/>
        </w:rPr>
        <w:t>.</w:t>
      </w:r>
      <w:r w:rsidR="005B62BC" w:rsidRPr="00DD5135">
        <w:rPr>
          <w:bCs/>
        </w:rPr>
        <w:t xml:space="preserve"> Három szolgálati csoport, 24/48 órás váltásban.</w:t>
      </w:r>
    </w:p>
    <w:p w:rsidR="00C379C2" w:rsidRDefault="00C379C2" w:rsidP="00F9522F">
      <w:pPr>
        <w:jc w:val="both"/>
        <w:rPr>
          <w:b/>
          <w:bCs/>
        </w:rPr>
      </w:pPr>
    </w:p>
    <w:p w:rsidR="001568E4" w:rsidRDefault="001568E4" w:rsidP="00F9522F">
      <w:pPr>
        <w:jc w:val="both"/>
        <w:rPr>
          <w:b/>
          <w:bCs/>
        </w:rPr>
      </w:pPr>
    </w:p>
    <w:p w:rsidR="001568E4" w:rsidRPr="0016289F" w:rsidRDefault="001568E4" w:rsidP="00F9522F">
      <w:pPr>
        <w:jc w:val="both"/>
        <w:rPr>
          <w:b/>
          <w:bCs/>
        </w:rPr>
      </w:pPr>
    </w:p>
    <w:p w:rsidR="00E444FD" w:rsidRPr="0016289F" w:rsidRDefault="00E444FD" w:rsidP="00F9522F">
      <w:pPr>
        <w:jc w:val="both"/>
        <w:rPr>
          <w:b/>
          <w:bCs/>
        </w:rPr>
      </w:pPr>
      <w:r w:rsidRPr="0016289F">
        <w:rPr>
          <w:b/>
          <w:bCs/>
        </w:rPr>
        <w:lastRenderedPageBreak/>
        <w:t xml:space="preserve">A kéményseprő ipari tevékenység kapcsolódása a katasztrófavédelem rendszeréhez. </w:t>
      </w:r>
    </w:p>
    <w:p w:rsidR="00360AA4" w:rsidRPr="0016289F" w:rsidRDefault="00360AA4" w:rsidP="00F9522F">
      <w:pPr>
        <w:jc w:val="both"/>
        <w:rPr>
          <w:color w:val="333333"/>
          <w:shd w:val="clear" w:color="auto" w:fill="FFFFFF"/>
        </w:rPr>
      </w:pPr>
    </w:p>
    <w:p w:rsidR="00E444FD" w:rsidRPr="0016289F" w:rsidRDefault="00360AA4" w:rsidP="00F9522F">
      <w:pPr>
        <w:jc w:val="both"/>
        <w:rPr>
          <w:b/>
          <w:bCs/>
        </w:rPr>
      </w:pPr>
      <w:r w:rsidRPr="0016289F">
        <w:rPr>
          <w:color w:val="333333"/>
          <w:shd w:val="clear" w:color="auto" w:fill="FFFFFF"/>
        </w:rPr>
        <w:t>A kéményseprő ipari tevékenység 2016. július 1-től tartozik a Katasztrófavédelem feladatkörébe.</w:t>
      </w:r>
    </w:p>
    <w:p w:rsidR="00360AA4" w:rsidRPr="0016289F" w:rsidRDefault="00360AA4" w:rsidP="00F9522F">
      <w:pPr>
        <w:jc w:val="both"/>
        <w:rPr>
          <w:b/>
          <w:bCs/>
        </w:rPr>
      </w:pPr>
    </w:p>
    <w:p w:rsidR="005B62BC" w:rsidRPr="0016289F" w:rsidRDefault="005B62BC" w:rsidP="00F9522F">
      <w:pPr>
        <w:jc w:val="both"/>
        <w:rPr>
          <w:bCs/>
          <w:color w:val="00B0F0"/>
        </w:rPr>
      </w:pPr>
      <w:r w:rsidRPr="0016289F">
        <w:rPr>
          <w:bCs/>
        </w:rPr>
        <w:t>2018. január 1-től a családi házban élők a szolgáltatóval előre egyeztetett időpontban kérhetik a kéményseprést, illetve az ellenőrzési munkálatokat.</w:t>
      </w:r>
    </w:p>
    <w:p w:rsidR="005B62BC" w:rsidRPr="0016289F" w:rsidRDefault="005B62BC" w:rsidP="00F9522F">
      <w:pPr>
        <w:jc w:val="both"/>
        <w:rPr>
          <w:b/>
          <w:bCs/>
        </w:rPr>
      </w:pPr>
    </w:p>
    <w:p w:rsidR="00360AA4" w:rsidRPr="0016289F" w:rsidRDefault="00360AA4" w:rsidP="00F9522F">
      <w:pPr>
        <w:jc w:val="both"/>
        <w:rPr>
          <w:b/>
          <w:bCs/>
        </w:rPr>
      </w:pPr>
      <w:r w:rsidRPr="0016289F">
        <w:rPr>
          <w:b/>
          <w:bCs/>
        </w:rPr>
        <w:t>Időpont egyeztetésre az alábbi lehetőségek szolgálnak:</w:t>
      </w:r>
    </w:p>
    <w:p w:rsidR="00360AA4" w:rsidRPr="0016289F" w:rsidRDefault="00360AA4" w:rsidP="00F9522F">
      <w:pPr>
        <w:jc w:val="both"/>
        <w:rPr>
          <w:b/>
          <w:bCs/>
        </w:rPr>
      </w:pPr>
    </w:p>
    <w:p w:rsidR="00360AA4" w:rsidRPr="0016289F" w:rsidRDefault="00360AA4" w:rsidP="00F9522F">
      <w:pPr>
        <w:jc w:val="both"/>
        <w:rPr>
          <w:bCs/>
        </w:rPr>
      </w:pPr>
      <w:r w:rsidRPr="0016289F">
        <w:rPr>
          <w:b/>
          <w:bCs/>
        </w:rPr>
        <w:t xml:space="preserve">Telefonon: </w:t>
      </w:r>
      <w:r w:rsidRPr="0016289F">
        <w:rPr>
          <w:bCs/>
        </w:rPr>
        <w:t>1818-as díjmentesen hívható számon, a 9-1 „kéményseprés” menü, 1-es gomb megnyomása után. +36 (70) 644-2203 normál díjszabású telefonszámon.</w:t>
      </w:r>
    </w:p>
    <w:p w:rsidR="00360AA4" w:rsidRPr="0016289F" w:rsidRDefault="00360AA4" w:rsidP="00F9522F">
      <w:pPr>
        <w:jc w:val="both"/>
        <w:rPr>
          <w:b/>
          <w:bCs/>
        </w:rPr>
      </w:pPr>
    </w:p>
    <w:p w:rsidR="00360AA4" w:rsidRPr="0016289F" w:rsidRDefault="00360AA4" w:rsidP="00F9522F">
      <w:pPr>
        <w:jc w:val="both"/>
        <w:rPr>
          <w:bCs/>
        </w:rPr>
      </w:pPr>
      <w:r w:rsidRPr="0016289F">
        <w:rPr>
          <w:b/>
          <w:bCs/>
        </w:rPr>
        <w:t xml:space="preserve">Interneten: </w:t>
      </w:r>
      <w:hyperlink r:id="rId9" w:history="1">
        <w:r w:rsidRPr="0016289F">
          <w:rPr>
            <w:rStyle w:val="Hiperhivatkozs"/>
            <w:bCs/>
          </w:rPr>
          <w:t>www.kemenysepres.katasztrofavedelem.hu</w:t>
        </w:r>
      </w:hyperlink>
      <w:r w:rsidRPr="0016289F">
        <w:rPr>
          <w:bCs/>
        </w:rPr>
        <w:t xml:space="preserve"> honlapon.</w:t>
      </w:r>
    </w:p>
    <w:p w:rsidR="00360AA4" w:rsidRPr="0016289F" w:rsidRDefault="00360AA4" w:rsidP="00F9522F">
      <w:pPr>
        <w:jc w:val="both"/>
        <w:rPr>
          <w:b/>
          <w:bCs/>
        </w:rPr>
      </w:pPr>
    </w:p>
    <w:p w:rsidR="00360AA4" w:rsidRPr="0016289F" w:rsidRDefault="00360AA4" w:rsidP="00F9522F">
      <w:pPr>
        <w:jc w:val="both"/>
        <w:rPr>
          <w:bCs/>
        </w:rPr>
      </w:pPr>
      <w:r w:rsidRPr="0016289F">
        <w:rPr>
          <w:b/>
          <w:bCs/>
        </w:rPr>
        <w:t xml:space="preserve">Személyesen: </w:t>
      </w:r>
      <w:r w:rsidRPr="0016289F">
        <w:rPr>
          <w:bCs/>
        </w:rPr>
        <w:t>hétfő 08:00-20:00, kedd, szerda, csütörtök, péntek 08:00-14:00 között a Baranya megyei ügyfélszolgálatnál (7630 Pécs, Engel János Út 1.).</w:t>
      </w:r>
    </w:p>
    <w:p w:rsidR="00360AA4" w:rsidRPr="0016289F" w:rsidRDefault="00360AA4" w:rsidP="00F9522F">
      <w:pPr>
        <w:jc w:val="both"/>
        <w:rPr>
          <w:b/>
          <w:bCs/>
        </w:rPr>
      </w:pPr>
    </w:p>
    <w:p w:rsidR="00E444FD" w:rsidRPr="0016289F" w:rsidRDefault="00E444FD" w:rsidP="00F9522F">
      <w:pPr>
        <w:jc w:val="both"/>
        <w:rPr>
          <w:b/>
          <w:bCs/>
        </w:rPr>
      </w:pPr>
      <w:r w:rsidRPr="0016289F">
        <w:rPr>
          <w:b/>
          <w:bCs/>
        </w:rPr>
        <w:t>Szabadtéri égetés előírásai.</w:t>
      </w:r>
    </w:p>
    <w:p w:rsidR="00A9374C" w:rsidRPr="0016289F" w:rsidRDefault="00A9374C" w:rsidP="00F9522F">
      <w:pPr>
        <w:pStyle w:val="Listaszerbekezds"/>
        <w:ind w:left="0"/>
        <w:jc w:val="both"/>
        <w:rPr>
          <w:b/>
          <w:bCs/>
        </w:rPr>
      </w:pPr>
    </w:p>
    <w:p w:rsidR="00B5203F" w:rsidRPr="00DD5135" w:rsidRDefault="00DD5135" w:rsidP="00DD5135">
      <w:pPr>
        <w:jc w:val="both"/>
        <w:rPr>
          <w:bCs/>
        </w:rPr>
      </w:pPr>
      <w:r w:rsidRPr="00DD5135">
        <w:rPr>
          <w:bCs/>
        </w:rPr>
        <w:t xml:space="preserve">A szabadtéri égetést az </w:t>
      </w:r>
      <w:r w:rsidR="00B5203F" w:rsidRPr="00DD5135">
        <w:rPr>
          <w:bCs/>
        </w:rPr>
        <w:t xml:space="preserve">Országos Tűzvédelmi Szabályzat </w:t>
      </w:r>
      <w:r w:rsidR="00782ED0" w:rsidRPr="00DD5135">
        <w:rPr>
          <w:bCs/>
        </w:rPr>
        <w:t>(54/2014.(XII.5.) BM rendelet)</w:t>
      </w:r>
      <w:r w:rsidRPr="00DD5135">
        <w:rPr>
          <w:bCs/>
        </w:rPr>
        <w:t xml:space="preserve">, valamint a helyi </w:t>
      </w:r>
      <w:r w:rsidR="00B5203F" w:rsidRPr="00DD5135">
        <w:rPr>
          <w:bCs/>
        </w:rPr>
        <w:t xml:space="preserve">Önkormányzati rendelet </w:t>
      </w:r>
      <w:r w:rsidRPr="00DD5135">
        <w:rPr>
          <w:bCs/>
        </w:rPr>
        <w:t>szabályozza.</w:t>
      </w:r>
    </w:p>
    <w:p w:rsidR="00F84C67" w:rsidRPr="0016289F" w:rsidRDefault="00F84C67" w:rsidP="00A9374C">
      <w:pPr>
        <w:pStyle w:val="Listaszerbekezds"/>
        <w:ind w:left="709"/>
        <w:jc w:val="both"/>
        <w:rPr>
          <w:b/>
          <w:bCs/>
        </w:rPr>
      </w:pPr>
    </w:p>
    <w:p w:rsidR="005B4887" w:rsidRPr="0016289F" w:rsidRDefault="005B4887" w:rsidP="005B62BC">
      <w:pPr>
        <w:pStyle w:val="Listaszerbekezds"/>
        <w:numPr>
          <w:ilvl w:val="0"/>
          <w:numId w:val="11"/>
        </w:numPr>
        <w:jc w:val="both"/>
        <w:rPr>
          <w:b/>
          <w:bCs/>
        </w:rPr>
      </w:pPr>
      <w:r w:rsidRPr="0016289F">
        <w:rPr>
          <w:b/>
          <w:bCs/>
        </w:rPr>
        <w:t>A települések veszélyeztetettsége, a katasztrófavédelmi besorolás elvei, a veszély-elhárítási tervezés rendszere, induló védelmi készlet. A közbiztonsági referensek tevékenységének jelentősége a tervezés, felkészülés, bea</w:t>
      </w:r>
      <w:r w:rsidR="00427063" w:rsidRPr="0016289F">
        <w:rPr>
          <w:b/>
          <w:bCs/>
        </w:rPr>
        <w:t>vatkozás és helyreállítás során</w:t>
      </w:r>
    </w:p>
    <w:p w:rsidR="00C86169" w:rsidRPr="0016289F" w:rsidRDefault="001568E4"/>
    <w:p w:rsidR="007416C9" w:rsidRPr="0016289F" w:rsidRDefault="007416C9" w:rsidP="00F9522F">
      <w:pPr>
        <w:ind w:left="709" w:hanging="709"/>
        <w:rPr>
          <w:b/>
        </w:rPr>
      </w:pPr>
      <w:r w:rsidRPr="0016289F">
        <w:rPr>
          <w:b/>
        </w:rPr>
        <w:t>A települések veszélyeztetettsége, a besorolás elvei:</w:t>
      </w:r>
    </w:p>
    <w:p w:rsidR="007416C9" w:rsidRPr="0016289F" w:rsidRDefault="007416C9" w:rsidP="00F9522F">
      <w:pPr>
        <w:ind w:left="709" w:hanging="709"/>
      </w:pPr>
    </w:p>
    <w:p w:rsidR="006073B8" w:rsidRPr="0016289F" w:rsidRDefault="006073B8" w:rsidP="00F9522F">
      <w:pPr>
        <w:pStyle w:val="Listaszerbekezds"/>
        <w:numPr>
          <w:ilvl w:val="0"/>
          <w:numId w:val="2"/>
        </w:numPr>
        <w:ind w:left="426" w:hanging="426"/>
        <w:jc w:val="both"/>
      </w:pPr>
      <w:r w:rsidRPr="0016289F">
        <w:t xml:space="preserve">Magyarország települései 1995-ben lettek besorolva először. Polgári védelmi szempontból </w:t>
      </w:r>
      <w:proofErr w:type="spellStart"/>
      <w:r w:rsidRPr="0016289F">
        <w:t>I.-től</w:t>
      </w:r>
      <w:proofErr w:type="spellEnd"/>
      <w:r w:rsidRPr="0016289F">
        <w:t xml:space="preserve"> </w:t>
      </w:r>
      <w:proofErr w:type="spellStart"/>
      <w:r w:rsidRPr="0016289F">
        <w:t>IV-ig</w:t>
      </w:r>
      <w:proofErr w:type="spellEnd"/>
      <w:r w:rsidRPr="0016289F">
        <w:t xml:space="preserve"> kategóriába és voltak nem sorolt települések is.</w:t>
      </w:r>
      <w:r w:rsidR="0055751D" w:rsidRPr="0016289F">
        <w:t xml:space="preserve"> Ekkor még figyelembe vették a határtól való távolságot is (30 km-es sávhatár).</w:t>
      </w:r>
    </w:p>
    <w:p w:rsidR="006073B8" w:rsidRPr="0016289F" w:rsidRDefault="006073B8" w:rsidP="00F9522F">
      <w:pPr>
        <w:ind w:left="426" w:hanging="426"/>
      </w:pPr>
    </w:p>
    <w:p w:rsidR="006073B8" w:rsidRPr="0016289F" w:rsidRDefault="006073B8" w:rsidP="00F9522F">
      <w:pPr>
        <w:pStyle w:val="Listaszerbekezds"/>
        <w:numPr>
          <w:ilvl w:val="0"/>
          <w:numId w:val="2"/>
        </w:numPr>
        <w:ind w:left="426" w:hanging="426"/>
        <w:jc w:val="both"/>
      </w:pPr>
      <w:r w:rsidRPr="0016289F">
        <w:t xml:space="preserve">2012. évben életbelépő jogszabály </w:t>
      </w:r>
      <w:r w:rsidR="00592D1E" w:rsidRPr="0016289F">
        <w:t>értelmében</w:t>
      </w:r>
      <w:r w:rsidRPr="0016289F">
        <w:t xml:space="preserve"> (234/2011. Korm. rendelet) valamennyi települést be kell</w:t>
      </w:r>
      <w:r w:rsidR="00592D1E" w:rsidRPr="0016289F">
        <w:t>ett</w:t>
      </w:r>
      <w:r w:rsidRPr="0016289F">
        <w:t xml:space="preserve"> sorolni I., II., vagy III. katasztrófavédelmi osztályba.</w:t>
      </w:r>
    </w:p>
    <w:p w:rsidR="006073B8" w:rsidRPr="0016289F" w:rsidRDefault="006073B8" w:rsidP="00F9522F">
      <w:pPr>
        <w:pStyle w:val="Listaszerbekezds"/>
        <w:ind w:left="426" w:hanging="426"/>
      </w:pPr>
    </w:p>
    <w:p w:rsidR="006073B8" w:rsidRPr="0016289F" w:rsidRDefault="006073B8" w:rsidP="00F9522F">
      <w:pPr>
        <w:pStyle w:val="Listaszerbekezds"/>
        <w:numPr>
          <w:ilvl w:val="0"/>
          <w:numId w:val="2"/>
        </w:numPr>
        <w:ind w:left="426" w:hanging="426"/>
        <w:jc w:val="both"/>
      </w:pPr>
      <w:r w:rsidRPr="0016289F">
        <w:t xml:space="preserve">Elvégeztük a kockázat azonosítást, kockázat becslést és ennek eredményeként (kockázat értékelés) a Mohácsi </w:t>
      </w:r>
      <w:proofErr w:type="spellStart"/>
      <w:r w:rsidRPr="0016289F">
        <w:t>KvK-hoz</w:t>
      </w:r>
      <w:proofErr w:type="spellEnd"/>
      <w:r w:rsidRPr="0016289F">
        <w:t xml:space="preserve"> tartozó 42 település közül 2 település került I. kategóriába (Bóly, Dunaszekcső), 1</w:t>
      </w:r>
      <w:r w:rsidR="003F6822" w:rsidRPr="0016289F">
        <w:t>4</w:t>
      </w:r>
      <w:r w:rsidRPr="0016289F">
        <w:t xml:space="preserve"> település II. kategóriába</w:t>
      </w:r>
      <w:r w:rsidR="00592D1E" w:rsidRPr="0016289F">
        <w:t xml:space="preserve"> 2</w:t>
      </w:r>
      <w:r w:rsidR="003F6822" w:rsidRPr="0016289F">
        <w:t>6</w:t>
      </w:r>
      <w:r w:rsidR="00592D1E" w:rsidRPr="0016289F">
        <w:t xml:space="preserve"> település III. kategóriába.</w:t>
      </w:r>
    </w:p>
    <w:p w:rsidR="00592D1E" w:rsidRPr="0016289F" w:rsidRDefault="00592D1E" w:rsidP="00F9522F">
      <w:pPr>
        <w:pStyle w:val="Listaszerbekezds"/>
        <w:ind w:left="709" w:hanging="709"/>
      </w:pPr>
    </w:p>
    <w:p w:rsidR="00592D1E" w:rsidRPr="0016289F" w:rsidRDefault="00592D1E" w:rsidP="00F9522F">
      <w:pPr>
        <w:ind w:left="709" w:hanging="709"/>
        <w:jc w:val="both"/>
        <w:rPr>
          <w:b/>
        </w:rPr>
      </w:pPr>
      <w:r w:rsidRPr="0016289F">
        <w:rPr>
          <w:b/>
        </w:rPr>
        <w:t>A sorolás során az alábbi veszélyeztető hatásokat vettük alapul:</w:t>
      </w:r>
    </w:p>
    <w:p w:rsidR="00592D1E" w:rsidRPr="0016289F" w:rsidRDefault="00592D1E" w:rsidP="00F9522F">
      <w:pPr>
        <w:pStyle w:val="Listaszerbekezds"/>
        <w:ind w:left="709" w:hanging="709"/>
      </w:pPr>
    </w:p>
    <w:p w:rsidR="00592D1E" w:rsidRPr="0016289F" w:rsidRDefault="00592D1E" w:rsidP="00F9522F">
      <w:pPr>
        <w:pStyle w:val="Listaszerbekezds"/>
        <w:numPr>
          <w:ilvl w:val="0"/>
          <w:numId w:val="2"/>
        </w:numPr>
        <w:ind w:left="426" w:hanging="426"/>
        <w:jc w:val="both"/>
      </w:pPr>
      <w:r w:rsidRPr="0016289F">
        <w:t>árvíz, belvíz, helyi vízkár, villámárvíz,</w:t>
      </w:r>
    </w:p>
    <w:p w:rsidR="00592D1E" w:rsidRPr="0016289F" w:rsidRDefault="00592D1E" w:rsidP="00F9522F">
      <w:pPr>
        <w:pStyle w:val="Listaszerbekezds"/>
        <w:numPr>
          <w:ilvl w:val="0"/>
          <w:numId w:val="2"/>
        </w:numPr>
        <w:ind w:left="426" w:hanging="426"/>
        <w:jc w:val="both"/>
      </w:pPr>
      <w:r w:rsidRPr="0016289F">
        <w:t>veszélyes üzem általi veszélyeztetettség,</w:t>
      </w:r>
    </w:p>
    <w:p w:rsidR="00592D1E" w:rsidRPr="0016289F" w:rsidRDefault="00592D1E" w:rsidP="00F9522F">
      <w:pPr>
        <w:pStyle w:val="Listaszerbekezds"/>
        <w:numPr>
          <w:ilvl w:val="0"/>
          <w:numId w:val="2"/>
        </w:numPr>
        <w:ind w:left="426" w:hanging="426"/>
        <w:jc w:val="both"/>
      </w:pPr>
      <w:r w:rsidRPr="0016289F">
        <w:t>földtani mozgások általi veszélyeztetettség (ismert- és felhagyott pincék beszakadásai, partfalomlások, süllyedések</w:t>
      </w:r>
      <w:r w:rsidR="00420A2F" w:rsidRPr="0016289F">
        <w:t>, rogyásos suvadás</w:t>
      </w:r>
      <w:r w:rsidRPr="0016289F">
        <w:t>),</w:t>
      </w:r>
    </w:p>
    <w:p w:rsidR="00592D1E" w:rsidRPr="0016289F" w:rsidRDefault="00592D1E" w:rsidP="00F9522F">
      <w:pPr>
        <w:pStyle w:val="Listaszerbekezds"/>
        <w:numPr>
          <w:ilvl w:val="0"/>
          <w:numId w:val="2"/>
        </w:numPr>
        <w:ind w:left="426" w:hanging="426"/>
        <w:jc w:val="both"/>
      </w:pPr>
      <w:r w:rsidRPr="0016289F">
        <w:t>közúti közlekedés veszélyei, forgalmas csomópontok</w:t>
      </w:r>
      <w:r w:rsidR="00420A2F" w:rsidRPr="0016289F">
        <w:t>, veszélyes áruk szállítása</w:t>
      </w:r>
      <w:r w:rsidR="009D2947" w:rsidRPr="0016289F">
        <w:t>, téli kockázati helyszínek általi veszélyeztetettség.</w:t>
      </w:r>
    </w:p>
    <w:p w:rsidR="00C30D33" w:rsidRPr="0016289F" w:rsidRDefault="00C30D33" w:rsidP="00F9522F">
      <w:pPr>
        <w:pStyle w:val="Listaszerbekezds"/>
        <w:ind w:left="709" w:hanging="709"/>
      </w:pPr>
    </w:p>
    <w:p w:rsidR="00C30D33" w:rsidRPr="0016289F" w:rsidRDefault="00C30D33" w:rsidP="00F9522F">
      <w:pPr>
        <w:jc w:val="both"/>
        <w:rPr>
          <w:b/>
        </w:rPr>
      </w:pPr>
      <w:r w:rsidRPr="0016289F">
        <w:rPr>
          <w:b/>
        </w:rPr>
        <w:lastRenderedPageBreak/>
        <w:t xml:space="preserve">A fentiek alapján a megjelent polgármesterek települései </w:t>
      </w:r>
      <w:r w:rsidR="00233BEC" w:rsidRPr="0016289F">
        <w:rPr>
          <w:b/>
        </w:rPr>
        <w:t xml:space="preserve">(13 település) </w:t>
      </w:r>
      <w:r w:rsidRPr="0016289F">
        <w:rPr>
          <w:b/>
        </w:rPr>
        <w:t>az alábbi kategóriákba lettek sorolva:</w:t>
      </w:r>
    </w:p>
    <w:p w:rsidR="00C30D33" w:rsidRPr="0016289F" w:rsidRDefault="00C30D33" w:rsidP="00F9522F">
      <w:pPr>
        <w:ind w:left="709" w:hanging="709"/>
        <w:jc w:val="both"/>
      </w:pPr>
    </w:p>
    <w:p w:rsidR="00C30D33" w:rsidRPr="0016289F" w:rsidRDefault="00C30D33" w:rsidP="00F9522F">
      <w:pPr>
        <w:jc w:val="both"/>
      </w:pPr>
      <w:r w:rsidRPr="0016289F">
        <w:rPr>
          <w:b/>
        </w:rPr>
        <w:t>Mohács II. kategória</w:t>
      </w:r>
      <w:r w:rsidRPr="0016289F">
        <w:t xml:space="preserve"> – árvíz, </w:t>
      </w:r>
      <w:r w:rsidR="00420A2F" w:rsidRPr="0016289F">
        <w:t xml:space="preserve">belvíz, </w:t>
      </w:r>
      <w:r w:rsidRPr="0016289F">
        <w:t>főközlekedési utak forgalma,</w:t>
      </w:r>
      <w:r w:rsidR="00EE1F0F" w:rsidRPr="0016289F">
        <w:t xml:space="preserve"> csomópontok,</w:t>
      </w:r>
      <w:r w:rsidRPr="0016289F">
        <w:t xml:space="preserve"> küszöbérték alatti üzemek (DRV </w:t>
      </w:r>
      <w:proofErr w:type="spellStart"/>
      <w:r w:rsidRPr="0016289F">
        <w:t>Zrt</w:t>
      </w:r>
      <w:proofErr w:type="spellEnd"/>
      <w:proofErr w:type="gramStart"/>
      <w:r w:rsidRPr="0016289F">
        <w:t>.,</w:t>
      </w:r>
      <w:proofErr w:type="gramEnd"/>
      <w:r w:rsidRPr="0016289F">
        <w:t xml:space="preserve"> MCS </w:t>
      </w:r>
      <w:r w:rsidR="00420A2F" w:rsidRPr="0016289F">
        <w:t>V</w:t>
      </w:r>
      <w:r w:rsidRPr="0016289F">
        <w:t>ágóhíd</w:t>
      </w:r>
      <w:r w:rsidR="00420A2F" w:rsidRPr="0016289F">
        <w:t xml:space="preserve"> </w:t>
      </w:r>
      <w:proofErr w:type="spellStart"/>
      <w:r w:rsidR="00420A2F" w:rsidRPr="0016289F">
        <w:t>Zrt</w:t>
      </w:r>
      <w:proofErr w:type="spellEnd"/>
      <w:r w:rsidR="00420A2F" w:rsidRPr="0016289F">
        <w:t>.</w:t>
      </w:r>
      <w:r w:rsidRPr="0016289F">
        <w:t>),</w:t>
      </w:r>
    </w:p>
    <w:p w:rsidR="00233BEC" w:rsidRPr="0016289F" w:rsidRDefault="00233BEC" w:rsidP="00F9522F">
      <w:pPr>
        <w:ind w:left="709" w:hanging="709"/>
        <w:jc w:val="both"/>
      </w:pPr>
    </w:p>
    <w:p w:rsidR="00233BEC" w:rsidRPr="0016289F" w:rsidRDefault="00233BEC" w:rsidP="00F9522F">
      <w:pPr>
        <w:ind w:left="709" w:hanging="709"/>
        <w:jc w:val="both"/>
      </w:pPr>
      <w:r w:rsidRPr="0016289F">
        <w:rPr>
          <w:b/>
        </w:rPr>
        <w:t>Bár II. kategória</w:t>
      </w:r>
      <w:r w:rsidRPr="0016289F">
        <w:t xml:space="preserve"> – árvíz, helyi vízkár, 56-os számú főközlekedési út általi veszélyeztetettség,</w:t>
      </w:r>
    </w:p>
    <w:p w:rsidR="00233BEC" w:rsidRPr="0016289F" w:rsidRDefault="00233BEC" w:rsidP="00F9522F">
      <w:pPr>
        <w:ind w:left="709" w:hanging="709"/>
        <w:jc w:val="both"/>
      </w:pPr>
    </w:p>
    <w:p w:rsidR="00233BEC" w:rsidRPr="0016289F" w:rsidRDefault="00233BEC" w:rsidP="00F9522F">
      <w:pPr>
        <w:ind w:left="709" w:hanging="709"/>
        <w:jc w:val="both"/>
      </w:pPr>
      <w:r w:rsidRPr="0016289F">
        <w:rPr>
          <w:b/>
        </w:rPr>
        <w:t>Homorúd II. kategória</w:t>
      </w:r>
      <w:r w:rsidRPr="0016289F">
        <w:t xml:space="preserve"> – árvíz, belvíz.</w:t>
      </w:r>
    </w:p>
    <w:p w:rsidR="00233BEC" w:rsidRPr="0016289F" w:rsidRDefault="00233BEC" w:rsidP="00F9522F">
      <w:pPr>
        <w:ind w:left="709" w:hanging="709"/>
        <w:jc w:val="both"/>
      </w:pPr>
    </w:p>
    <w:p w:rsidR="00233BEC" w:rsidRPr="0016289F" w:rsidRDefault="00233BEC" w:rsidP="00F9522F">
      <w:pPr>
        <w:jc w:val="both"/>
      </w:pPr>
      <w:r w:rsidRPr="0016289F">
        <w:rPr>
          <w:b/>
        </w:rPr>
        <w:t>Szederkény, Máriakéménd II. kategória</w:t>
      </w:r>
      <w:r w:rsidRPr="0016289F">
        <w:t xml:space="preserve"> – villámárvíz (</w:t>
      </w:r>
      <w:proofErr w:type="spellStart"/>
      <w:r w:rsidRPr="0016289F">
        <w:t>Karasica</w:t>
      </w:r>
      <w:proofErr w:type="spellEnd"/>
      <w:r w:rsidRPr="0016289F">
        <w:t>, Patkányos vízfolyás), 57-es főközlekedési út és rendkívüli téli időjárás általi veszélyeztetettség (kockázati helyszínek).</w:t>
      </w:r>
    </w:p>
    <w:p w:rsidR="00D4748B" w:rsidRPr="0016289F" w:rsidRDefault="00D4748B" w:rsidP="00F9522F">
      <w:pPr>
        <w:ind w:left="709" w:hanging="709"/>
        <w:jc w:val="both"/>
      </w:pPr>
    </w:p>
    <w:p w:rsidR="00233BEC" w:rsidRPr="0016289F" w:rsidRDefault="00233BEC" w:rsidP="00F9522F">
      <w:pPr>
        <w:ind w:left="709" w:hanging="709"/>
        <w:jc w:val="both"/>
      </w:pPr>
      <w:r w:rsidRPr="0016289F">
        <w:rPr>
          <w:b/>
        </w:rPr>
        <w:t xml:space="preserve">Véménd </w:t>
      </w:r>
      <w:r w:rsidR="0083238D" w:rsidRPr="0016289F">
        <w:rPr>
          <w:b/>
        </w:rPr>
        <w:t>II. kategória</w:t>
      </w:r>
      <w:r w:rsidR="0083238D" w:rsidRPr="0016289F">
        <w:t xml:space="preserve"> </w:t>
      </w:r>
      <w:r w:rsidRPr="0016289F">
        <w:t>– ismert- és ismeretlen pincék általi veszélyeztetettség</w:t>
      </w:r>
      <w:r w:rsidR="00D4748B" w:rsidRPr="0016289F">
        <w:t>, partfalomlások</w:t>
      </w:r>
      <w:r w:rsidRPr="0016289F">
        <w:t>.</w:t>
      </w:r>
    </w:p>
    <w:p w:rsidR="00233BEC" w:rsidRPr="0016289F" w:rsidRDefault="00233BEC" w:rsidP="00F9522F">
      <w:pPr>
        <w:ind w:left="709" w:hanging="709"/>
        <w:jc w:val="both"/>
      </w:pPr>
    </w:p>
    <w:p w:rsidR="00233BEC" w:rsidRPr="0016289F" w:rsidRDefault="00233BEC" w:rsidP="00F9522F">
      <w:pPr>
        <w:jc w:val="both"/>
        <w:rPr>
          <w:b/>
        </w:rPr>
      </w:pPr>
      <w:r w:rsidRPr="0016289F">
        <w:rPr>
          <w:b/>
        </w:rPr>
        <w:t>Kisnyárád, Lippó, Nagynyárád, Sárok, Székelyszabar, Monyoród, Nagybudmér települések III. kategóriába lettek sorolva.</w:t>
      </w:r>
    </w:p>
    <w:p w:rsidR="00557FBE" w:rsidRPr="0016289F" w:rsidRDefault="00557FBE" w:rsidP="00F9522F">
      <w:pPr>
        <w:ind w:left="709" w:hanging="709"/>
        <w:jc w:val="both"/>
      </w:pPr>
    </w:p>
    <w:p w:rsidR="00557FBE" w:rsidRPr="0016289F" w:rsidRDefault="00557FBE" w:rsidP="00F9522F">
      <w:pPr>
        <w:jc w:val="both"/>
      </w:pPr>
      <w:r w:rsidRPr="0016289F">
        <w:t xml:space="preserve">A sorolások módosítására van jogszabályi lehetőség, </w:t>
      </w:r>
      <w:r w:rsidRPr="0016289F">
        <w:rPr>
          <w:b/>
        </w:rPr>
        <w:t>minden év október 31-ig.</w:t>
      </w:r>
      <w:r w:rsidRPr="0016289F">
        <w:t xml:space="preserve"> Az elmúlt időszakba </w:t>
      </w:r>
      <w:r w:rsidRPr="0016289F">
        <w:rPr>
          <w:b/>
        </w:rPr>
        <w:t xml:space="preserve">Bóly, Pócsa és </w:t>
      </w:r>
      <w:r w:rsidR="00D7468F" w:rsidRPr="0016289F">
        <w:rPr>
          <w:b/>
        </w:rPr>
        <w:t>L</w:t>
      </w:r>
      <w:r w:rsidRPr="0016289F">
        <w:rPr>
          <w:b/>
        </w:rPr>
        <w:t>ánycsók</w:t>
      </w:r>
      <w:r w:rsidRPr="0016289F">
        <w:t xml:space="preserve"> települések módosítására tettünk javaslatot.</w:t>
      </w:r>
    </w:p>
    <w:p w:rsidR="00782ED0" w:rsidRPr="0016289F" w:rsidRDefault="00782ED0" w:rsidP="00F9522F">
      <w:pPr>
        <w:jc w:val="both"/>
      </w:pPr>
    </w:p>
    <w:p w:rsidR="007416C9" w:rsidRPr="0016289F" w:rsidRDefault="007416C9" w:rsidP="00F9522F">
      <w:pPr>
        <w:ind w:left="709" w:hanging="709"/>
        <w:jc w:val="both"/>
        <w:rPr>
          <w:b/>
        </w:rPr>
      </w:pPr>
      <w:r w:rsidRPr="0016289F">
        <w:rPr>
          <w:b/>
        </w:rPr>
        <w:t>A veszély-elhárítási tervezés rendszere, induló védelmi készlet:</w:t>
      </w:r>
    </w:p>
    <w:p w:rsidR="007416C9" w:rsidRPr="0016289F" w:rsidRDefault="007416C9" w:rsidP="00F9522F">
      <w:pPr>
        <w:ind w:left="709" w:hanging="709"/>
        <w:jc w:val="both"/>
        <w:rPr>
          <w:b/>
        </w:rPr>
      </w:pPr>
    </w:p>
    <w:p w:rsidR="007416C9" w:rsidRPr="0016289F" w:rsidRDefault="007416C9" w:rsidP="00F9522F">
      <w:pPr>
        <w:jc w:val="both"/>
      </w:pPr>
      <w:r w:rsidRPr="0016289F">
        <w:t xml:space="preserve">Valamennyi sorolt településnek előírt, hogy Települési Veszély-elhárítási Tervet kell készítenie. </w:t>
      </w:r>
    </w:p>
    <w:p w:rsidR="007416C9" w:rsidRPr="0016289F" w:rsidRDefault="007416C9" w:rsidP="00F9522F">
      <w:pPr>
        <w:ind w:left="709" w:hanging="709"/>
        <w:jc w:val="both"/>
      </w:pPr>
    </w:p>
    <w:p w:rsidR="007416C9" w:rsidRPr="0016289F" w:rsidRDefault="007416C9" w:rsidP="00F9522F">
      <w:pPr>
        <w:ind w:left="709" w:hanging="709"/>
        <w:jc w:val="both"/>
      </w:pPr>
      <w:r w:rsidRPr="0016289F">
        <w:t xml:space="preserve">Ezen terveket a település készíti, a </w:t>
      </w:r>
      <w:proofErr w:type="spellStart"/>
      <w:r w:rsidRPr="0016289F">
        <w:t>KvK</w:t>
      </w:r>
      <w:proofErr w:type="spellEnd"/>
      <w:r w:rsidRPr="0016289F">
        <w:t xml:space="preserve"> ért egyet, a HVB elnöke hagyja jóvá.</w:t>
      </w:r>
    </w:p>
    <w:p w:rsidR="007416C9" w:rsidRPr="0016289F" w:rsidRDefault="007416C9" w:rsidP="00F9522F">
      <w:pPr>
        <w:ind w:left="709" w:hanging="709"/>
        <w:jc w:val="both"/>
      </w:pPr>
    </w:p>
    <w:p w:rsidR="007416C9" w:rsidRPr="0016289F" w:rsidRDefault="007416C9" w:rsidP="00F9522F">
      <w:pPr>
        <w:ind w:left="709" w:hanging="709"/>
        <w:jc w:val="both"/>
      </w:pPr>
      <w:r w:rsidRPr="0016289F">
        <w:t>Mintatervet biztosítottunk a településeknek.</w:t>
      </w:r>
    </w:p>
    <w:p w:rsidR="007416C9" w:rsidRPr="0016289F" w:rsidRDefault="007416C9" w:rsidP="00F9522F">
      <w:pPr>
        <w:ind w:left="709" w:hanging="709"/>
        <w:jc w:val="both"/>
      </w:pPr>
    </w:p>
    <w:p w:rsidR="007416C9" w:rsidRPr="0016289F" w:rsidRDefault="007416C9" w:rsidP="00F9522F">
      <w:pPr>
        <w:ind w:left="709" w:hanging="709"/>
        <w:jc w:val="both"/>
        <w:rPr>
          <w:b/>
        </w:rPr>
      </w:pPr>
      <w:r w:rsidRPr="0016289F">
        <w:rPr>
          <w:b/>
        </w:rPr>
        <w:t>A terv mellékletét képezi:</w:t>
      </w:r>
    </w:p>
    <w:p w:rsidR="007416C9" w:rsidRPr="0016289F" w:rsidRDefault="007416C9" w:rsidP="00F9522F">
      <w:pPr>
        <w:ind w:left="709" w:hanging="709"/>
        <w:jc w:val="both"/>
      </w:pPr>
    </w:p>
    <w:p w:rsidR="007416C9" w:rsidRPr="0016289F" w:rsidRDefault="007416C9" w:rsidP="00F9522F">
      <w:pPr>
        <w:pStyle w:val="Listaszerbekezds"/>
        <w:numPr>
          <w:ilvl w:val="0"/>
          <w:numId w:val="2"/>
        </w:numPr>
        <w:ind w:left="709" w:hanging="709"/>
        <w:jc w:val="both"/>
      </w:pPr>
      <w:r w:rsidRPr="0016289F">
        <w:t xml:space="preserve">a digitális polgári védelmi adatbázis, </w:t>
      </w:r>
    </w:p>
    <w:p w:rsidR="007416C9" w:rsidRPr="0016289F" w:rsidRDefault="007416C9" w:rsidP="00F9522F">
      <w:pPr>
        <w:pStyle w:val="Listaszerbekezds"/>
        <w:numPr>
          <w:ilvl w:val="0"/>
          <w:numId w:val="2"/>
        </w:numPr>
        <w:ind w:left="709" w:hanging="709"/>
        <w:jc w:val="both"/>
      </w:pPr>
      <w:r w:rsidRPr="0016289F">
        <w:t>a helyi vízkár-elhárítási terv</w:t>
      </w:r>
      <w:r w:rsidR="00A10774" w:rsidRPr="0016289F">
        <w:t xml:space="preserve"> (</w:t>
      </w:r>
      <w:proofErr w:type="spellStart"/>
      <w:r w:rsidR="00A10774" w:rsidRPr="0016289F">
        <w:t>VIZIG-nek</w:t>
      </w:r>
      <w:proofErr w:type="spellEnd"/>
      <w:r w:rsidR="00A10774" w:rsidRPr="0016289F">
        <w:t xml:space="preserve"> véleményeznie kell)</w:t>
      </w:r>
      <w:r w:rsidRPr="0016289F">
        <w:t>, valamint</w:t>
      </w:r>
    </w:p>
    <w:p w:rsidR="007416C9" w:rsidRPr="0016289F" w:rsidRDefault="007416C9" w:rsidP="00F9522F">
      <w:pPr>
        <w:pStyle w:val="Listaszerbekezds"/>
        <w:numPr>
          <w:ilvl w:val="0"/>
          <w:numId w:val="2"/>
        </w:numPr>
        <w:ind w:left="709" w:hanging="709"/>
        <w:jc w:val="both"/>
      </w:pPr>
      <w:r w:rsidRPr="0016289F">
        <w:t>a település részére előírt Külső Védelmi Terv (KVT).</w:t>
      </w:r>
    </w:p>
    <w:p w:rsidR="0055751D" w:rsidRPr="0016289F" w:rsidRDefault="0055751D" w:rsidP="00F9522F">
      <w:pPr>
        <w:ind w:left="709" w:hanging="709"/>
        <w:jc w:val="both"/>
      </w:pPr>
    </w:p>
    <w:p w:rsidR="007416C9" w:rsidRPr="0016289F" w:rsidRDefault="0055751D" w:rsidP="00F9522F">
      <w:pPr>
        <w:ind w:left="709" w:hanging="709"/>
        <w:jc w:val="both"/>
      </w:pPr>
      <w:r w:rsidRPr="0016289F">
        <w:t>A terveket minden év március 31-ig aktualizálni szükséges (az adattárat pontosítani kell).</w:t>
      </w:r>
    </w:p>
    <w:p w:rsidR="007416C9" w:rsidRPr="0016289F" w:rsidRDefault="007416C9" w:rsidP="00F9522F">
      <w:pPr>
        <w:ind w:left="709" w:hanging="709"/>
        <w:jc w:val="both"/>
        <w:rPr>
          <w:b/>
        </w:rPr>
      </w:pPr>
    </w:p>
    <w:p w:rsidR="00581C41" w:rsidRPr="0016289F" w:rsidRDefault="00FB4543" w:rsidP="00F9522F">
      <w:pPr>
        <w:jc w:val="both"/>
      </w:pPr>
      <w:r w:rsidRPr="0016289F">
        <w:rPr>
          <w:b/>
        </w:rPr>
        <w:t>Induló védelmi készlet:</w:t>
      </w:r>
      <w:r w:rsidRPr="0016289F">
        <w:t xml:space="preserve"> </w:t>
      </w:r>
      <w:r w:rsidR="00581C41" w:rsidRPr="0016289F">
        <w:t>Azon anyagok és eszközök, amely a központi készlet megérkezéséig megfelelő mennyiségben és minőségben biztosítja a védekezést.</w:t>
      </w:r>
    </w:p>
    <w:p w:rsidR="00581C41" w:rsidRPr="0016289F" w:rsidRDefault="00581C41" w:rsidP="00F9522F">
      <w:pPr>
        <w:ind w:left="709" w:hanging="709"/>
        <w:jc w:val="both"/>
      </w:pPr>
    </w:p>
    <w:p w:rsidR="00717BA4" w:rsidRPr="001568E4" w:rsidRDefault="00717BA4" w:rsidP="00F9522F">
      <w:pPr>
        <w:jc w:val="both"/>
      </w:pPr>
      <w:r w:rsidRPr="0016289F">
        <w:t xml:space="preserve">Mindenekelőtt a vizek kártételei által veszélyeztetett településeknek javasolt megfelelő mennyiségű védelmi </w:t>
      </w:r>
      <w:r w:rsidRPr="001568E4">
        <w:t xml:space="preserve">készletet </w:t>
      </w:r>
      <w:r w:rsidR="00A126FA" w:rsidRPr="001568E4">
        <w:t>készenlétben tartani.</w:t>
      </w:r>
      <w:r w:rsidRPr="001568E4">
        <w:t xml:space="preserve"> </w:t>
      </w:r>
    </w:p>
    <w:p w:rsidR="00717BA4" w:rsidRPr="0016289F" w:rsidRDefault="00717BA4" w:rsidP="00F9522F">
      <w:pPr>
        <w:ind w:left="709" w:hanging="709"/>
        <w:jc w:val="both"/>
      </w:pPr>
    </w:p>
    <w:p w:rsidR="00E54A64" w:rsidRPr="0016289F" w:rsidRDefault="00717BA4" w:rsidP="00F9522F">
      <w:pPr>
        <w:jc w:val="both"/>
      </w:pPr>
      <w:r w:rsidRPr="0016289F">
        <w:t xml:space="preserve">Ez néhány száz darab (ezer) homokzsákot, lapátot, gumicsizmát, esővédőt, lámpát, fáklyát, deponált homokot (annak ismert beszerzési helyét) jelent. </w:t>
      </w:r>
    </w:p>
    <w:p w:rsidR="00FB4543" w:rsidRPr="0016289F" w:rsidRDefault="00FB4543" w:rsidP="00F9522F">
      <w:pPr>
        <w:ind w:left="709" w:hanging="709"/>
        <w:jc w:val="both"/>
        <w:rPr>
          <w:b/>
        </w:rPr>
      </w:pPr>
    </w:p>
    <w:p w:rsidR="001568E4" w:rsidRDefault="001568E4" w:rsidP="00F9522F">
      <w:pPr>
        <w:jc w:val="both"/>
        <w:rPr>
          <w:b/>
          <w:bCs/>
        </w:rPr>
      </w:pPr>
    </w:p>
    <w:p w:rsidR="001568E4" w:rsidRDefault="001568E4" w:rsidP="00F9522F">
      <w:pPr>
        <w:jc w:val="both"/>
        <w:rPr>
          <w:b/>
          <w:bCs/>
        </w:rPr>
      </w:pPr>
    </w:p>
    <w:p w:rsidR="00FB4543" w:rsidRPr="0016289F" w:rsidRDefault="00FB4543" w:rsidP="00F9522F">
      <w:pPr>
        <w:jc w:val="both"/>
        <w:rPr>
          <w:b/>
          <w:bCs/>
        </w:rPr>
      </w:pPr>
      <w:r w:rsidRPr="0016289F">
        <w:rPr>
          <w:b/>
          <w:bCs/>
        </w:rPr>
        <w:lastRenderedPageBreak/>
        <w:t>A közbiztonsági referensek tevékenységének jelentősége a tervezés, felkészülés, beavatkozás és helyreállítás során:</w:t>
      </w:r>
    </w:p>
    <w:p w:rsidR="00FB4543" w:rsidRPr="0016289F" w:rsidRDefault="00FB4543" w:rsidP="00F9522F">
      <w:pPr>
        <w:ind w:left="709" w:hanging="709"/>
        <w:jc w:val="both"/>
        <w:rPr>
          <w:b/>
        </w:rPr>
      </w:pPr>
    </w:p>
    <w:p w:rsidR="0055751D" w:rsidRPr="0016289F" w:rsidRDefault="00DC49CE" w:rsidP="00F9522F">
      <w:pPr>
        <w:ind w:left="709" w:hanging="709"/>
        <w:jc w:val="both"/>
      </w:pPr>
      <w:r w:rsidRPr="0016289F">
        <w:rPr>
          <w:b/>
        </w:rPr>
        <w:t>Az I. és II. besorolású településeken</w:t>
      </w:r>
      <w:r w:rsidRPr="0016289F">
        <w:t xml:space="preserve"> a polgármesternek közbiztonsági referenset kell kijelölni. </w:t>
      </w:r>
    </w:p>
    <w:p w:rsidR="00DC49CE" w:rsidRPr="0016289F" w:rsidRDefault="00DC49CE" w:rsidP="00F9522F">
      <w:pPr>
        <w:ind w:left="709" w:hanging="709"/>
        <w:jc w:val="both"/>
      </w:pPr>
      <w:r w:rsidRPr="0016289F">
        <w:t>Egy referens több településen is végezhet tevékenységet (közös hivatalokban).</w:t>
      </w:r>
    </w:p>
    <w:p w:rsidR="00AE3715" w:rsidRPr="0016289F" w:rsidRDefault="000419C3" w:rsidP="00F9522F">
      <w:pPr>
        <w:ind w:left="709" w:hanging="709"/>
        <w:jc w:val="both"/>
      </w:pPr>
      <w:r w:rsidRPr="0016289F">
        <w:rPr>
          <w:b/>
        </w:rPr>
        <w:t>Mohács</w:t>
      </w:r>
      <w:r w:rsidRPr="0016289F">
        <w:t xml:space="preserve"> – Zólyomi Zoltán,</w:t>
      </w:r>
      <w:r w:rsidR="00E444FD" w:rsidRPr="0016289F">
        <w:t xml:space="preserve"> </w:t>
      </w:r>
      <w:r w:rsidR="00AE3715" w:rsidRPr="0016289F">
        <w:rPr>
          <w:b/>
        </w:rPr>
        <w:t>Újmohács</w:t>
      </w:r>
      <w:r w:rsidR="00AE3715" w:rsidRPr="0016289F">
        <w:t xml:space="preserve"> – </w:t>
      </w:r>
      <w:proofErr w:type="spellStart"/>
      <w:r w:rsidR="00AE3715" w:rsidRPr="0016289F">
        <w:t>Szurcsikné</w:t>
      </w:r>
      <w:proofErr w:type="spellEnd"/>
      <w:r w:rsidR="00AE3715" w:rsidRPr="0016289F">
        <w:t xml:space="preserve"> Fábián Gyöngyi,</w:t>
      </w:r>
    </w:p>
    <w:p w:rsidR="000419C3" w:rsidRPr="0016289F" w:rsidRDefault="00A25ABA" w:rsidP="000420D0">
      <w:pPr>
        <w:jc w:val="both"/>
      </w:pPr>
      <w:r w:rsidRPr="0016289F">
        <w:rPr>
          <w:b/>
        </w:rPr>
        <w:t>Bár</w:t>
      </w:r>
      <w:r w:rsidRPr="0016289F">
        <w:t xml:space="preserve"> – Diószegi Szabolcs távozása után Papp János</w:t>
      </w:r>
      <w:r w:rsidR="00DA14B3" w:rsidRPr="0016289F">
        <w:t>, majd Takács Ferenc.</w:t>
      </w:r>
    </w:p>
    <w:p w:rsidR="00A25ABA" w:rsidRPr="0016289F" w:rsidRDefault="00A25ABA" w:rsidP="00F9522F">
      <w:pPr>
        <w:ind w:left="709" w:hanging="709"/>
        <w:jc w:val="both"/>
      </w:pPr>
      <w:r w:rsidRPr="0016289F">
        <w:rPr>
          <w:b/>
        </w:rPr>
        <w:t>Szederkény, Máriakéménd</w:t>
      </w:r>
      <w:r w:rsidRPr="0016289F">
        <w:t xml:space="preserve"> – Ormai József,</w:t>
      </w:r>
    </w:p>
    <w:p w:rsidR="00E0227A" w:rsidRPr="0016289F" w:rsidRDefault="00E0227A" w:rsidP="000420D0">
      <w:pPr>
        <w:jc w:val="both"/>
      </w:pPr>
      <w:r w:rsidRPr="0016289F">
        <w:rPr>
          <w:b/>
        </w:rPr>
        <w:t>Nagynyárádi Körjegyzőséghez</w:t>
      </w:r>
      <w:r w:rsidRPr="0016289F">
        <w:t xml:space="preserve"> tartozó települések vonatkozásában – Zimmermann-né Dr. Kovács Anikó,</w:t>
      </w:r>
    </w:p>
    <w:p w:rsidR="00E0227A" w:rsidRPr="0016289F" w:rsidRDefault="00E0227A" w:rsidP="00F9522F">
      <w:pPr>
        <w:ind w:left="709" w:hanging="709"/>
        <w:jc w:val="both"/>
      </w:pPr>
      <w:r w:rsidRPr="0016289F">
        <w:rPr>
          <w:b/>
        </w:rPr>
        <w:t xml:space="preserve">Kisnyárád </w:t>
      </w:r>
      <w:r w:rsidRPr="0016289F">
        <w:t xml:space="preserve">– </w:t>
      </w:r>
      <w:proofErr w:type="spellStart"/>
      <w:r w:rsidR="008057E4" w:rsidRPr="0016289F">
        <w:t>Katzenberger</w:t>
      </w:r>
      <w:proofErr w:type="spellEnd"/>
      <w:r w:rsidR="008057E4" w:rsidRPr="0016289F">
        <w:t xml:space="preserve"> </w:t>
      </w:r>
      <w:r w:rsidRPr="0016289F">
        <w:t xml:space="preserve">Sas Szilvia, őt váltotta </w:t>
      </w:r>
      <w:proofErr w:type="spellStart"/>
      <w:r w:rsidR="008057E4" w:rsidRPr="0016289F">
        <w:t>Csötönyi</w:t>
      </w:r>
      <w:proofErr w:type="spellEnd"/>
      <w:r w:rsidR="008057E4" w:rsidRPr="0016289F">
        <w:t xml:space="preserve"> Gábor,</w:t>
      </w:r>
    </w:p>
    <w:p w:rsidR="008057E4" w:rsidRPr="0016289F" w:rsidRDefault="008057E4" w:rsidP="00F9522F">
      <w:pPr>
        <w:ind w:left="709" w:hanging="709"/>
        <w:jc w:val="both"/>
      </w:pPr>
      <w:r w:rsidRPr="0016289F">
        <w:rPr>
          <w:b/>
        </w:rPr>
        <w:t>Homorúd</w:t>
      </w:r>
      <w:r w:rsidRPr="0016289F">
        <w:t xml:space="preserve"> – </w:t>
      </w:r>
      <w:proofErr w:type="spellStart"/>
      <w:r w:rsidRPr="0016289F">
        <w:t>Pávkovics</w:t>
      </w:r>
      <w:proofErr w:type="spellEnd"/>
      <w:r w:rsidRPr="0016289F">
        <w:t xml:space="preserve"> Hedvig,</w:t>
      </w:r>
    </w:p>
    <w:p w:rsidR="008057E4" w:rsidRPr="0016289F" w:rsidRDefault="00F609E4" w:rsidP="000420D0">
      <w:pPr>
        <w:jc w:val="both"/>
      </w:pPr>
      <w:r w:rsidRPr="0016289F">
        <w:rPr>
          <w:b/>
        </w:rPr>
        <w:t>Nagybudmér</w:t>
      </w:r>
      <w:r w:rsidRPr="0016289F">
        <w:t xml:space="preserve"> – Dr. Kiss Annamária</w:t>
      </w:r>
      <w:r w:rsidR="00D56062" w:rsidRPr="0016289F">
        <w:t xml:space="preserve"> (</w:t>
      </w:r>
      <w:r w:rsidR="00CE14A5" w:rsidRPr="0016289F">
        <w:t>személye kérdéses</w:t>
      </w:r>
      <w:r w:rsidR="00D56062" w:rsidRPr="0016289F">
        <w:t xml:space="preserve"> a Borjádi Kirendeltség megszűnése miatt)</w:t>
      </w:r>
      <w:r w:rsidR="00CE14A5" w:rsidRPr="0016289F">
        <w:t>,</w:t>
      </w:r>
    </w:p>
    <w:p w:rsidR="00F609E4" w:rsidRPr="0016289F" w:rsidRDefault="000852CF" w:rsidP="00F9522F">
      <w:pPr>
        <w:ind w:left="709" w:hanging="709"/>
        <w:jc w:val="both"/>
      </w:pPr>
      <w:r w:rsidRPr="0016289F">
        <w:rPr>
          <w:b/>
        </w:rPr>
        <w:t>Székelyszabar</w:t>
      </w:r>
      <w:r w:rsidRPr="0016289F">
        <w:t xml:space="preserve"> – Dr. Tamás Dávid</w:t>
      </w:r>
      <w:r w:rsidR="00AE3715" w:rsidRPr="0016289F">
        <w:t xml:space="preserve"> (Himesháza).</w:t>
      </w:r>
    </w:p>
    <w:p w:rsidR="00233BEC" w:rsidRPr="0016289F" w:rsidRDefault="00233BEC" w:rsidP="00F9522F">
      <w:pPr>
        <w:ind w:left="709" w:hanging="709"/>
        <w:jc w:val="both"/>
      </w:pPr>
    </w:p>
    <w:p w:rsidR="009A5BD3" w:rsidRPr="0016289F" w:rsidRDefault="009A5BD3" w:rsidP="00F9522F">
      <w:pPr>
        <w:ind w:left="709" w:hanging="709"/>
        <w:jc w:val="both"/>
      </w:pPr>
      <w:r w:rsidRPr="0016289F">
        <w:t>Törekszünk arra, hogy valamennyi településnek legyen referense.</w:t>
      </w:r>
    </w:p>
    <w:p w:rsidR="0026424A" w:rsidRPr="0016289F" w:rsidRDefault="0026424A" w:rsidP="00F9522F">
      <w:pPr>
        <w:ind w:left="709" w:hanging="709"/>
        <w:jc w:val="both"/>
      </w:pPr>
    </w:p>
    <w:p w:rsidR="0026424A" w:rsidRPr="0016289F" w:rsidRDefault="0026424A" w:rsidP="000420D0">
      <w:pPr>
        <w:jc w:val="both"/>
      </w:pPr>
      <w:r w:rsidRPr="0016289F">
        <w:rPr>
          <w:b/>
        </w:rPr>
        <w:t>Alapképzésben részesülnek</w:t>
      </w:r>
      <w:r w:rsidRPr="0016289F">
        <w:t xml:space="preserve">, valamint a veszélyhelyzeti prognózishoz igazítottan </w:t>
      </w:r>
      <w:r w:rsidRPr="0016289F">
        <w:rPr>
          <w:b/>
        </w:rPr>
        <w:t>továbbképzésre hívjuk meg őket</w:t>
      </w:r>
      <w:r w:rsidRPr="0016289F">
        <w:t xml:space="preserve"> (vizek kártételei elleni védekezésre történő felkészülés, rendkívüli téli időjárás, stb.).</w:t>
      </w:r>
    </w:p>
    <w:p w:rsidR="009A5BD3" w:rsidRPr="0016289F" w:rsidRDefault="0026424A" w:rsidP="00F9522F">
      <w:pPr>
        <w:ind w:left="709" w:hanging="709"/>
        <w:jc w:val="both"/>
      </w:pPr>
      <w:r w:rsidRPr="0016289F">
        <w:t xml:space="preserve"> </w:t>
      </w:r>
    </w:p>
    <w:p w:rsidR="00233BEC" w:rsidRPr="0016289F" w:rsidRDefault="00DC3F59" w:rsidP="00F9522F">
      <w:pPr>
        <w:ind w:left="709" w:hanging="709"/>
        <w:jc w:val="both"/>
        <w:rPr>
          <w:b/>
        </w:rPr>
      </w:pPr>
      <w:r w:rsidRPr="0016289F">
        <w:rPr>
          <w:b/>
        </w:rPr>
        <w:t xml:space="preserve">Közbiztonsági referensek feladatai: </w:t>
      </w:r>
    </w:p>
    <w:p w:rsidR="0026424A" w:rsidRPr="0016289F" w:rsidRDefault="0026424A" w:rsidP="00F9522F">
      <w:pPr>
        <w:ind w:left="709" w:hanging="709"/>
        <w:jc w:val="both"/>
      </w:pPr>
    </w:p>
    <w:p w:rsidR="009A5BD3" w:rsidRPr="0016289F" w:rsidRDefault="009A5BD3" w:rsidP="00F9522F">
      <w:pPr>
        <w:pStyle w:val="Listaszerbekezds"/>
        <w:numPr>
          <w:ilvl w:val="0"/>
          <w:numId w:val="2"/>
        </w:numPr>
        <w:ind w:left="709" w:hanging="709"/>
        <w:jc w:val="both"/>
      </w:pPr>
      <w:r w:rsidRPr="0016289F">
        <w:t>katasztrófavédelemmel való kapcsolattartás,</w:t>
      </w:r>
    </w:p>
    <w:p w:rsidR="009A5BD3" w:rsidRPr="0016289F" w:rsidRDefault="009A5BD3" w:rsidP="00F9522F">
      <w:pPr>
        <w:pStyle w:val="Listaszerbekezds"/>
        <w:numPr>
          <w:ilvl w:val="0"/>
          <w:numId w:val="2"/>
        </w:numPr>
        <w:ind w:left="709" w:hanging="709"/>
        <w:jc w:val="both"/>
      </w:pPr>
      <w:r w:rsidRPr="0016289F">
        <w:t>polgármester munkájának ez irányú segítése,</w:t>
      </w:r>
    </w:p>
    <w:p w:rsidR="009A5BD3" w:rsidRPr="0016289F" w:rsidRDefault="009A5BD3" w:rsidP="00F9522F">
      <w:pPr>
        <w:pStyle w:val="Listaszerbekezds"/>
        <w:numPr>
          <w:ilvl w:val="0"/>
          <w:numId w:val="2"/>
        </w:numPr>
        <w:ind w:left="709" w:hanging="709"/>
        <w:jc w:val="both"/>
      </w:pPr>
      <w:r w:rsidRPr="0016289F">
        <w:t>adatfelmérésben, információtovábbításban való közreműködés,</w:t>
      </w:r>
    </w:p>
    <w:p w:rsidR="009A5BD3" w:rsidRPr="0016289F" w:rsidRDefault="009A5BD3" w:rsidP="00F9522F">
      <w:pPr>
        <w:pStyle w:val="Listaszerbekezds"/>
        <w:numPr>
          <w:ilvl w:val="0"/>
          <w:numId w:val="2"/>
        </w:numPr>
        <w:ind w:left="709" w:hanging="709"/>
        <w:jc w:val="both"/>
      </w:pPr>
      <w:r w:rsidRPr="0016289F">
        <w:t>bejárások, szemléken való részvétel, vis</w:t>
      </w:r>
      <w:r w:rsidR="00CE14A5" w:rsidRPr="0016289F">
        <w:t xml:space="preserve"> maior események kezelése,</w:t>
      </w:r>
    </w:p>
    <w:p w:rsidR="00CE14A5" w:rsidRPr="0016289F" w:rsidRDefault="00CE14A5" w:rsidP="00F9522F">
      <w:pPr>
        <w:pStyle w:val="Listaszerbekezds"/>
        <w:numPr>
          <w:ilvl w:val="0"/>
          <w:numId w:val="2"/>
        </w:numPr>
        <w:ind w:left="709" w:hanging="709"/>
        <w:jc w:val="both"/>
      </w:pPr>
      <w:r w:rsidRPr="0016289F">
        <w:t>felkészítések, gyakorlatok előkészítése, részvétel azokon,</w:t>
      </w:r>
    </w:p>
    <w:p w:rsidR="00CE14A5" w:rsidRPr="0016289F" w:rsidRDefault="00CE14A5" w:rsidP="00F9522F">
      <w:pPr>
        <w:pStyle w:val="Listaszerbekezds"/>
        <w:numPr>
          <w:ilvl w:val="0"/>
          <w:numId w:val="2"/>
        </w:numPr>
        <w:ind w:left="709" w:hanging="709"/>
        <w:jc w:val="both"/>
      </w:pPr>
      <w:r w:rsidRPr="0016289F">
        <w:t>HVB Katasztrófavédelmi Munkacsoportok munkájában való részvétel,</w:t>
      </w:r>
      <w:r w:rsidR="008A2755" w:rsidRPr="0016289F">
        <w:t xml:space="preserve"> stb.</w:t>
      </w:r>
    </w:p>
    <w:p w:rsidR="00C30D33" w:rsidRPr="0016289F" w:rsidRDefault="00C30D33" w:rsidP="00C30D33">
      <w:pPr>
        <w:jc w:val="both"/>
      </w:pPr>
    </w:p>
    <w:p w:rsidR="00C15624" w:rsidRPr="0016289F" w:rsidRDefault="00C15624" w:rsidP="005B62BC">
      <w:pPr>
        <w:pStyle w:val="Listaszerbekezds"/>
        <w:numPr>
          <w:ilvl w:val="0"/>
          <w:numId w:val="11"/>
        </w:numPr>
        <w:jc w:val="both"/>
        <w:rPr>
          <w:b/>
          <w:bCs/>
        </w:rPr>
      </w:pPr>
      <w:r w:rsidRPr="0016289F">
        <w:rPr>
          <w:b/>
          <w:bCs/>
        </w:rPr>
        <w:t xml:space="preserve">A polgármesterek katasztrófavédelmi (polgári védelmi) feladatai, hatósági jogkörei. A </w:t>
      </w:r>
      <w:r w:rsidRPr="0016289F">
        <w:rPr>
          <w:b/>
        </w:rPr>
        <w:t>lakosság tájékoztatásának és riasztásának szabá</w:t>
      </w:r>
      <w:r w:rsidR="00427063" w:rsidRPr="0016289F">
        <w:rPr>
          <w:b/>
        </w:rPr>
        <w:t>lyai, lakosságvédelmi ismeretek</w:t>
      </w:r>
    </w:p>
    <w:p w:rsidR="008A2755" w:rsidRPr="0016289F" w:rsidRDefault="008A2755" w:rsidP="00C30D33">
      <w:pPr>
        <w:jc w:val="both"/>
      </w:pPr>
    </w:p>
    <w:p w:rsidR="00C15624" w:rsidRPr="0016289F" w:rsidRDefault="008A2755" w:rsidP="00C30D33">
      <w:pPr>
        <w:jc w:val="both"/>
      </w:pPr>
      <w:r w:rsidRPr="0016289F">
        <w:t>A polgármester katasztrófavédelmi feladatai, többek között (2011. évi CXXVIII. törvény</w:t>
      </w:r>
      <w:r w:rsidR="00A57A38" w:rsidRPr="0016289F">
        <w:t>, 1995. évi LVII. törvény,</w:t>
      </w:r>
      <w:r w:rsidR="00D35C80" w:rsidRPr="0016289F">
        <w:t xml:space="preserve"> 234/2011. Korm. rendelet</w:t>
      </w:r>
      <w:r w:rsidRPr="0016289F">
        <w:t>):</w:t>
      </w:r>
    </w:p>
    <w:p w:rsidR="008A2755" w:rsidRPr="0016289F" w:rsidRDefault="008A2755" w:rsidP="00C30D33">
      <w:pPr>
        <w:jc w:val="both"/>
      </w:pPr>
    </w:p>
    <w:p w:rsidR="008A2755" w:rsidRPr="0016289F" w:rsidRDefault="008A2755" w:rsidP="008A2755">
      <w:pPr>
        <w:pStyle w:val="Listaszerbekezds"/>
        <w:numPr>
          <w:ilvl w:val="0"/>
          <w:numId w:val="2"/>
        </w:numPr>
        <w:jc w:val="both"/>
      </w:pPr>
      <w:r w:rsidRPr="0016289F">
        <w:t xml:space="preserve">felelős a veszély-elhárítási tervek elkészítéséért, </w:t>
      </w:r>
    </w:p>
    <w:p w:rsidR="008A2755" w:rsidRPr="0016289F" w:rsidRDefault="008A2755" w:rsidP="008A2755">
      <w:pPr>
        <w:pStyle w:val="Listaszerbekezds"/>
        <w:numPr>
          <w:ilvl w:val="0"/>
          <w:numId w:val="2"/>
        </w:numPr>
        <w:jc w:val="both"/>
      </w:pPr>
      <w:r w:rsidRPr="0016289F">
        <w:t>felelős a polgári védelmi szervezetek megalakításáért,</w:t>
      </w:r>
    </w:p>
    <w:p w:rsidR="008A2755" w:rsidRPr="0016289F" w:rsidRDefault="008A2755" w:rsidP="008A2755">
      <w:pPr>
        <w:pStyle w:val="Listaszerbekezds"/>
        <w:numPr>
          <w:ilvl w:val="0"/>
          <w:numId w:val="2"/>
        </w:numPr>
        <w:jc w:val="both"/>
      </w:pPr>
      <w:r w:rsidRPr="0016289F">
        <w:t>irányítja a védekezésre való felkészülést, biztosítja a védekezés feltételeit,</w:t>
      </w:r>
    </w:p>
    <w:p w:rsidR="008A2755" w:rsidRPr="0016289F" w:rsidRDefault="008A2755" w:rsidP="008A2755">
      <w:pPr>
        <w:pStyle w:val="Listaszerbekezds"/>
        <w:numPr>
          <w:ilvl w:val="0"/>
          <w:numId w:val="2"/>
        </w:numPr>
        <w:jc w:val="both"/>
      </w:pPr>
      <w:r w:rsidRPr="0016289F">
        <w:t>gyakorolja a polgári védelmi hatósági jogkört,</w:t>
      </w:r>
    </w:p>
    <w:p w:rsidR="008A2755" w:rsidRPr="0016289F" w:rsidRDefault="008A2755" w:rsidP="008A2755">
      <w:pPr>
        <w:pStyle w:val="Listaszerbekezds"/>
        <w:numPr>
          <w:ilvl w:val="0"/>
          <w:numId w:val="2"/>
        </w:numPr>
        <w:jc w:val="both"/>
      </w:pPr>
      <w:r w:rsidRPr="0016289F">
        <w:t>gondoskodik a lakosság tájékoztatásáról, riasztásáról,</w:t>
      </w:r>
    </w:p>
    <w:p w:rsidR="008A2755" w:rsidRPr="0016289F" w:rsidRDefault="008A2755" w:rsidP="008A2755">
      <w:pPr>
        <w:pStyle w:val="Listaszerbekezds"/>
        <w:numPr>
          <w:ilvl w:val="0"/>
          <w:numId w:val="2"/>
        </w:numPr>
        <w:jc w:val="both"/>
      </w:pPr>
      <w:r w:rsidRPr="0016289F">
        <w:t>részt vesz a katasztrófavédelem által szervezett felkészítéseken,</w:t>
      </w:r>
    </w:p>
    <w:p w:rsidR="008A2755" w:rsidRPr="0016289F" w:rsidRDefault="00163EC8" w:rsidP="008A2755">
      <w:pPr>
        <w:pStyle w:val="Listaszerbekezds"/>
        <w:numPr>
          <w:ilvl w:val="0"/>
          <w:numId w:val="2"/>
        </w:numPr>
        <w:jc w:val="both"/>
      </w:pPr>
      <w:r w:rsidRPr="0016289F">
        <w:t>irányítja a településen a védekezést (katasztrófavédelem iránymutatásával),</w:t>
      </w:r>
    </w:p>
    <w:p w:rsidR="00163EC8" w:rsidRPr="0016289F" w:rsidRDefault="00163EC8" w:rsidP="008A2755">
      <w:pPr>
        <w:pStyle w:val="Listaszerbekezds"/>
        <w:numPr>
          <w:ilvl w:val="0"/>
          <w:numId w:val="2"/>
        </w:numPr>
        <w:jc w:val="both"/>
      </w:pPr>
      <w:r w:rsidRPr="0016289F">
        <w:t>elrendeli a szükséges védelmi intézkedéseket,</w:t>
      </w:r>
    </w:p>
    <w:p w:rsidR="00163EC8" w:rsidRPr="0016289F" w:rsidRDefault="00163EC8" w:rsidP="008A2755">
      <w:pPr>
        <w:pStyle w:val="Listaszerbekezds"/>
        <w:numPr>
          <w:ilvl w:val="0"/>
          <w:numId w:val="2"/>
        </w:numPr>
        <w:jc w:val="both"/>
      </w:pPr>
      <w:r w:rsidRPr="0016289F">
        <w:t>polgári védelmi szolgálatra kötelezi a kötelezetteket (állampolgárokat),</w:t>
      </w:r>
    </w:p>
    <w:p w:rsidR="00163EC8" w:rsidRPr="0016289F" w:rsidRDefault="00163EC8" w:rsidP="008A2755">
      <w:pPr>
        <w:pStyle w:val="Listaszerbekezds"/>
        <w:numPr>
          <w:ilvl w:val="0"/>
          <w:numId w:val="2"/>
        </w:numPr>
        <w:jc w:val="both"/>
      </w:pPr>
      <w:r w:rsidRPr="0016289F">
        <w:t>szervezi és irányítja a lakosság ellátását,</w:t>
      </w:r>
    </w:p>
    <w:p w:rsidR="00163EC8" w:rsidRPr="0016289F" w:rsidRDefault="00163EC8" w:rsidP="008A2755">
      <w:pPr>
        <w:pStyle w:val="Listaszerbekezds"/>
        <w:numPr>
          <w:ilvl w:val="0"/>
          <w:numId w:val="2"/>
        </w:numPr>
        <w:jc w:val="both"/>
      </w:pPr>
      <w:r w:rsidRPr="0016289F">
        <w:t>elrendeli a polgári védelmi szervezetek alkalmazását,</w:t>
      </w:r>
    </w:p>
    <w:p w:rsidR="00642B42" w:rsidRPr="0016289F" w:rsidRDefault="00642B42" w:rsidP="00A57A38">
      <w:pPr>
        <w:jc w:val="both"/>
      </w:pPr>
    </w:p>
    <w:p w:rsidR="00163EC8" w:rsidRPr="0016289F" w:rsidRDefault="00D35C80" w:rsidP="00A57A38">
      <w:pPr>
        <w:jc w:val="both"/>
        <w:rPr>
          <w:b/>
        </w:rPr>
      </w:pPr>
      <w:r w:rsidRPr="0016289F">
        <w:lastRenderedPageBreak/>
        <w:t>A Kormány által ki</w:t>
      </w:r>
      <w:r w:rsidR="00642B42" w:rsidRPr="0016289F">
        <w:t xml:space="preserve">hirdetett </w:t>
      </w:r>
      <w:r w:rsidR="00642B42" w:rsidRPr="0016289F">
        <w:rPr>
          <w:b/>
        </w:rPr>
        <w:t>veszélyhelyzet esetén</w:t>
      </w:r>
      <w:r w:rsidR="00642B42" w:rsidRPr="0016289F">
        <w:t xml:space="preserve"> a polgármestertől átveszi a védekezés irányítását a Katasztrófavédelem területi szervének vezetője által </w:t>
      </w:r>
      <w:r w:rsidR="00642B42" w:rsidRPr="0016289F">
        <w:rPr>
          <w:b/>
        </w:rPr>
        <w:t>kijelölt hivatásos állományú személy.</w:t>
      </w:r>
    </w:p>
    <w:p w:rsidR="00A126FA" w:rsidRPr="0016289F" w:rsidRDefault="00A126FA" w:rsidP="00A57A38">
      <w:pPr>
        <w:jc w:val="both"/>
        <w:rPr>
          <w:b/>
        </w:rPr>
      </w:pPr>
    </w:p>
    <w:p w:rsidR="00D35C80" w:rsidRPr="0016289F" w:rsidRDefault="00D35C80" w:rsidP="00A57A38">
      <w:pPr>
        <w:jc w:val="both"/>
        <w:rPr>
          <w:b/>
        </w:rPr>
      </w:pPr>
      <w:r w:rsidRPr="0016289F">
        <w:rPr>
          <w:b/>
        </w:rPr>
        <w:t>A polgármester hatósági jogkörei:</w:t>
      </w:r>
    </w:p>
    <w:p w:rsidR="00D35C80" w:rsidRPr="0016289F" w:rsidRDefault="00D35C80" w:rsidP="00A57A38">
      <w:pPr>
        <w:jc w:val="both"/>
      </w:pPr>
    </w:p>
    <w:p w:rsidR="00901735" w:rsidRPr="0016289F" w:rsidRDefault="00901735" w:rsidP="00A57A38">
      <w:pPr>
        <w:jc w:val="both"/>
      </w:pPr>
      <w:r w:rsidRPr="0016289F">
        <w:t>A polgármester katasztrófavédelmi ügyekben gyakorolja a</w:t>
      </w:r>
      <w:r w:rsidR="00E9204B" w:rsidRPr="0016289F">
        <w:t xml:space="preserve">z </w:t>
      </w:r>
      <w:r w:rsidR="00E9204B" w:rsidRPr="0016289F">
        <w:rPr>
          <w:b/>
        </w:rPr>
        <w:t xml:space="preserve">elsőfokú </w:t>
      </w:r>
      <w:r w:rsidRPr="0016289F">
        <w:rPr>
          <w:b/>
        </w:rPr>
        <w:t>polgári védelmi hatósági jogkört</w:t>
      </w:r>
      <w:r w:rsidRPr="0016289F">
        <w:t xml:space="preserve"> (amit jogszabály nem utal más szerv hatáskörébe).</w:t>
      </w:r>
    </w:p>
    <w:p w:rsidR="00A92F5D" w:rsidRPr="0016289F" w:rsidRDefault="00A92F5D" w:rsidP="00A57A38">
      <w:pPr>
        <w:jc w:val="both"/>
      </w:pPr>
    </w:p>
    <w:p w:rsidR="00A92F5D" w:rsidRPr="0016289F" w:rsidRDefault="00A92F5D" w:rsidP="00A57A38">
      <w:pPr>
        <w:jc w:val="both"/>
        <w:rPr>
          <w:b/>
        </w:rPr>
      </w:pPr>
      <w:r w:rsidRPr="0016289F">
        <w:rPr>
          <w:b/>
        </w:rPr>
        <w:t>Határozattal:</w:t>
      </w:r>
    </w:p>
    <w:p w:rsidR="00A92F5D" w:rsidRPr="0016289F" w:rsidRDefault="00A92F5D" w:rsidP="00A57A38">
      <w:pPr>
        <w:jc w:val="both"/>
      </w:pPr>
    </w:p>
    <w:p w:rsidR="00901735" w:rsidRPr="0016289F" w:rsidRDefault="00A92F5D" w:rsidP="000420D0">
      <w:pPr>
        <w:pStyle w:val="Listaszerbekezds"/>
        <w:numPr>
          <w:ilvl w:val="0"/>
          <w:numId w:val="2"/>
        </w:numPr>
        <w:ind w:left="426"/>
        <w:jc w:val="both"/>
      </w:pPr>
      <w:r w:rsidRPr="0016289F">
        <w:rPr>
          <w:b/>
        </w:rPr>
        <w:t>elrendel</w:t>
      </w:r>
      <w:r w:rsidR="00E9204B" w:rsidRPr="0016289F">
        <w:rPr>
          <w:b/>
        </w:rPr>
        <w:t>heti</w:t>
      </w:r>
      <w:r w:rsidRPr="0016289F">
        <w:t xml:space="preserve"> a polgári védelmi kötelezettségen alapuló települési- és munkahelyi </w:t>
      </w:r>
      <w:r w:rsidR="0070092A" w:rsidRPr="0016289F">
        <w:rPr>
          <w:b/>
        </w:rPr>
        <w:t xml:space="preserve">polgári védelmi </w:t>
      </w:r>
      <w:r w:rsidRPr="0016289F">
        <w:rPr>
          <w:b/>
        </w:rPr>
        <w:t>szervezetek megalakítását</w:t>
      </w:r>
      <w:r w:rsidRPr="0016289F">
        <w:t>,</w:t>
      </w:r>
    </w:p>
    <w:p w:rsidR="00A92F5D" w:rsidRPr="0016289F" w:rsidRDefault="00A92F5D" w:rsidP="000420D0">
      <w:pPr>
        <w:pStyle w:val="Listaszerbekezds"/>
        <w:numPr>
          <w:ilvl w:val="0"/>
          <w:numId w:val="2"/>
        </w:numPr>
        <w:ind w:left="426"/>
        <w:jc w:val="both"/>
        <w:rPr>
          <w:b/>
        </w:rPr>
      </w:pPr>
      <w:r w:rsidRPr="0016289F">
        <w:t xml:space="preserve">polgári védelmi kötelezettség alatt álló </w:t>
      </w:r>
      <w:r w:rsidRPr="0016289F">
        <w:rPr>
          <w:b/>
        </w:rPr>
        <w:t>állampolgárt</w:t>
      </w:r>
      <w:r w:rsidRPr="0016289F">
        <w:t xml:space="preserve"> polgári védelmi </w:t>
      </w:r>
      <w:r w:rsidR="00E9204B" w:rsidRPr="0016289F">
        <w:rPr>
          <w:b/>
        </w:rPr>
        <w:t>szervezetbe oszthatja be</w:t>
      </w:r>
      <w:r w:rsidR="00E9204B" w:rsidRPr="0016289F">
        <w:t xml:space="preserve"> és polgári védelmi </w:t>
      </w:r>
      <w:r w:rsidRPr="0016289F">
        <w:rPr>
          <w:b/>
        </w:rPr>
        <w:t>szolgálatra kötelez</w:t>
      </w:r>
      <w:r w:rsidR="00E9204B" w:rsidRPr="0016289F">
        <w:rPr>
          <w:b/>
        </w:rPr>
        <w:t>heti</w:t>
      </w:r>
      <w:r w:rsidRPr="0016289F">
        <w:rPr>
          <w:b/>
        </w:rPr>
        <w:t>,</w:t>
      </w:r>
    </w:p>
    <w:p w:rsidR="008A2755" w:rsidRPr="0016289F" w:rsidRDefault="00275F6F" w:rsidP="000420D0">
      <w:pPr>
        <w:pStyle w:val="Listaszerbekezds"/>
        <w:numPr>
          <w:ilvl w:val="0"/>
          <w:numId w:val="2"/>
        </w:numPr>
        <w:ind w:left="426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16289F">
        <w:rPr>
          <w:b/>
        </w:rPr>
        <w:t xml:space="preserve">elrendelheti </w:t>
      </w:r>
      <w:r w:rsidR="00A92F5D" w:rsidRPr="0016289F">
        <w:rPr>
          <w:rFonts w:eastAsiaTheme="minorEastAsia"/>
          <w:bCs/>
          <w:color w:val="000000" w:themeColor="text1"/>
          <w:kern w:val="24"/>
        </w:rPr>
        <w:t xml:space="preserve">a településen az azonnali beavatkozást igénylő </w:t>
      </w:r>
      <w:r w:rsidR="00A92F5D" w:rsidRPr="0016289F">
        <w:rPr>
          <w:rFonts w:eastAsiaTheme="minorEastAsia"/>
          <w:b/>
          <w:bCs/>
          <w:color w:val="000000" w:themeColor="text1"/>
          <w:kern w:val="24"/>
        </w:rPr>
        <w:t>mentési</w:t>
      </w:r>
      <w:r w:rsidRPr="0016289F">
        <w:rPr>
          <w:rFonts w:eastAsiaTheme="minorEastAsia"/>
          <w:b/>
          <w:bCs/>
          <w:color w:val="000000" w:themeColor="text1"/>
          <w:kern w:val="24"/>
        </w:rPr>
        <w:t xml:space="preserve"> munkálataira történő beosztást,</w:t>
      </w:r>
    </w:p>
    <w:p w:rsidR="00A92F5D" w:rsidRPr="0016289F" w:rsidRDefault="00275F6F" w:rsidP="000420D0">
      <w:pPr>
        <w:pStyle w:val="Listaszerbekezds"/>
        <w:numPr>
          <w:ilvl w:val="0"/>
          <w:numId w:val="2"/>
        </w:numPr>
        <w:ind w:left="426"/>
        <w:jc w:val="both"/>
        <w:rPr>
          <w:rFonts w:eastAsiaTheme="minorEastAsia"/>
          <w:b/>
          <w:bCs/>
          <w:color w:val="000000" w:themeColor="text1"/>
          <w:kern w:val="24"/>
        </w:rPr>
      </w:pPr>
      <w:r w:rsidRPr="0016289F">
        <w:rPr>
          <w:b/>
        </w:rPr>
        <w:t>kijelölheti</w:t>
      </w:r>
      <w:r w:rsidRPr="0016289F">
        <w:t xml:space="preserve"> </w:t>
      </w:r>
      <w:r w:rsidR="00A92F5D" w:rsidRPr="0016289F">
        <w:rPr>
          <w:rFonts w:eastAsiaTheme="minorEastAsia"/>
          <w:bCs/>
          <w:color w:val="000000" w:themeColor="text1"/>
          <w:kern w:val="24"/>
        </w:rPr>
        <w:t xml:space="preserve">a katasztrófavédelmi célú </w:t>
      </w:r>
      <w:r w:rsidR="00A92F5D" w:rsidRPr="0016289F">
        <w:rPr>
          <w:rFonts w:eastAsiaTheme="minorEastAsia"/>
          <w:b/>
          <w:bCs/>
          <w:color w:val="000000" w:themeColor="text1"/>
          <w:kern w:val="24"/>
        </w:rPr>
        <w:t>gazdasági és anyagi szolgáltatásokat és elrendelheti azok igénybevételét.</w:t>
      </w:r>
    </w:p>
    <w:p w:rsidR="00A92F5D" w:rsidRPr="0016289F" w:rsidRDefault="00A92F5D" w:rsidP="00C30D33">
      <w:pPr>
        <w:jc w:val="both"/>
      </w:pPr>
    </w:p>
    <w:p w:rsidR="00E64DB7" w:rsidRPr="0016289F" w:rsidRDefault="00E64DB7" w:rsidP="00E64DB7">
      <w:pPr>
        <w:jc w:val="both"/>
        <w:rPr>
          <w:b/>
        </w:rPr>
      </w:pPr>
      <w:r w:rsidRPr="0016289F">
        <w:rPr>
          <w:b/>
          <w:bCs/>
        </w:rPr>
        <w:t xml:space="preserve">A </w:t>
      </w:r>
      <w:r w:rsidRPr="0016289F">
        <w:rPr>
          <w:b/>
        </w:rPr>
        <w:t>lakosság tájékoztatásának és riasztásának szabályai:</w:t>
      </w:r>
    </w:p>
    <w:p w:rsidR="00437197" w:rsidRPr="0016289F" w:rsidRDefault="00437197" w:rsidP="00E64DB7">
      <w:pPr>
        <w:jc w:val="both"/>
      </w:pPr>
    </w:p>
    <w:p w:rsidR="00E64DB7" w:rsidRPr="0016289F" w:rsidRDefault="00437197" w:rsidP="00E64DB7">
      <w:pPr>
        <w:jc w:val="both"/>
        <w:rPr>
          <w:b/>
        </w:rPr>
      </w:pPr>
      <w:r w:rsidRPr="0016289F">
        <w:t xml:space="preserve">A település veszélyeztetettsége esetén </w:t>
      </w:r>
      <w:r w:rsidRPr="0016289F">
        <w:rPr>
          <w:b/>
        </w:rPr>
        <w:t>a katasztrófariasztás elrendeléséért a polgármester felelős</w:t>
      </w:r>
      <w:r w:rsidRPr="0016289F">
        <w:t xml:space="preserve"> – a megyei védelmi bizottság elnöke utólagos tájékoztatásával – </w:t>
      </w:r>
      <w:r w:rsidRPr="0016289F">
        <w:rPr>
          <w:b/>
        </w:rPr>
        <w:t>a hivatásos katasztrófavédelmi szerv helyi szerve útján.</w:t>
      </w:r>
    </w:p>
    <w:p w:rsidR="00437197" w:rsidRPr="0016289F" w:rsidRDefault="00437197" w:rsidP="00437197">
      <w:pPr>
        <w:autoSpaceDE w:val="0"/>
        <w:autoSpaceDN w:val="0"/>
        <w:adjustRightInd w:val="0"/>
        <w:spacing w:after="20"/>
        <w:jc w:val="both"/>
      </w:pPr>
    </w:p>
    <w:p w:rsidR="00437197" w:rsidRPr="0016289F" w:rsidRDefault="00437197" w:rsidP="00437197">
      <w:pPr>
        <w:autoSpaceDE w:val="0"/>
        <w:autoSpaceDN w:val="0"/>
        <w:adjustRightInd w:val="0"/>
        <w:spacing w:after="20"/>
        <w:jc w:val="both"/>
      </w:pPr>
      <w:r w:rsidRPr="0016289F">
        <w:t xml:space="preserve">Ezen túlmenően </w:t>
      </w:r>
      <w:r w:rsidRPr="0016289F">
        <w:rPr>
          <w:b/>
        </w:rPr>
        <w:t xml:space="preserve">a lakosság veszélyhelyzeti tájékoztatásáért is a polgármester felel </w:t>
      </w:r>
      <w:r w:rsidRPr="0016289F">
        <w:t xml:space="preserve">(amennyiben jogszabály másként nem rendelkezik). </w:t>
      </w:r>
    </w:p>
    <w:p w:rsidR="00437197" w:rsidRPr="0016289F" w:rsidRDefault="00437197" w:rsidP="00437197">
      <w:pPr>
        <w:autoSpaceDE w:val="0"/>
        <w:autoSpaceDN w:val="0"/>
        <w:adjustRightInd w:val="0"/>
        <w:spacing w:after="20"/>
        <w:jc w:val="both"/>
      </w:pPr>
    </w:p>
    <w:p w:rsidR="00437197" w:rsidRPr="0016289F" w:rsidRDefault="00297E60" w:rsidP="00437197">
      <w:pPr>
        <w:autoSpaceDE w:val="0"/>
        <w:autoSpaceDN w:val="0"/>
        <w:adjustRightInd w:val="0"/>
        <w:spacing w:after="20"/>
        <w:jc w:val="both"/>
      </w:pPr>
      <w:r w:rsidRPr="0016289F">
        <w:t>A veszélyhelyzeti tájékoztatásnak tartalmaznia kell:</w:t>
      </w:r>
    </w:p>
    <w:p w:rsidR="00297E60" w:rsidRPr="0016289F" w:rsidRDefault="00297E60" w:rsidP="00437197">
      <w:pPr>
        <w:autoSpaceDE w:val="0"/>
        <w:autoSpaceDN w:val="0"/>
        <w:adjustRightInd w:val="0"/>
        <w:spacing w:after="20"/>
        <w:jc w:val="both"/>
      </w:pPr>
    </w:p>
    <w:p w:rsidR="00297E60" w:rsidRPr="0016289F" w:rsidRDefault="00297E60" w:rsidP="00297E6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20"/>
        <w:jc w:val="both"/>
      </w:pPr>
      <w:r w:rsidRPr="0016289F">
        <w:t>a bekövetkezett eseményt (mi történt),</w:t>
      </w:r>
    </w:p>
    <w:p w:rsidR="00297E60" w:rsidRPr="0016289F" w:rsidRDefault="00297E60" w:rsidP="00297E6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20"/>
        <w:jc w:val="both"/>
      </w:pPr>
      <w:r w:rsidRPr="0016289F">
        <w:t>a védekezéssel kapcsolatos ismereteket,</w:t>
      </w:r>
    </w:p>
    <w:p w:rsidR="00297E60" w:rsidRPr="0016289F" w:rsidRDefault="00297E60" w:rsidP="00297E6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20"/>
        <w:jc w:val="both"/>
      </w:pPr>
      <w:r w:rsidRPr="0016289F">
        <w:t>magatartási szabályokat,</w:t>
      </w:r>
    </w:p>
    <w:p w:rsidR="00297E60" w:rsidRPr="0016289F" w:rsidRDefault="00297E60" w:rsidP="00297E6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20"/>
        <w:jc w:val="both"/>
      </w:pPr>
      <w:r w:rsidRPr="0016289F">
        <w:t>a lakosságvédelmi intézkedéseket, elrendelt korlátozásokat,</w:t>
      </w:r>
    </w:p>
    <w:p w:rsidR="00297E60" w:rsidRPr="0016289F" w:rsidRDefault="00297E60" w:rsidP="00297E6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20"/>
        <w:jc w:val="both"/>
      </w:pPr>
      <w:r w:rsidRPr="0016289F">
        <w:t>a helyreállítással kapcsolatos tudnivalókat.</w:t>
      </w:r>
    </w:p>
    <w:p w:rsidR="00FA743D" w:rsidRPr="0016289F" w:rsidRDefault="00FA743D" w:rsidP="00FA743D">
      <w:pPr>
        <w:autoSpaceDE w:val="0"/>
        <w:autoSpaceDN w:val="0"/>
        <w:adjustRightInd w:val="0"/>
        <w:spacing w:after="20"/>
        <w:jc w:val="both"/>
      </w:pPr>
    </w:p>
    <w:p w:rsidR="00FA743D" w:rsidRPr="0016289F" w:rsidRDefault="00FA743D" w:rsidP="00FA743D">
      <w:pPr>
        <w:autoSpaceDE w:val="0"/>
        <w:autoSpaceDN w:val="0"/>
        <w:adjustRightInd w:val="0"/>
        <w:spacing w:after="20"/>
        <w:jc w:val="both"/>
      </w:pPr>
      <w:r w:rsidRPr="0016289F">
        <w:t>A riasztási feladatok végrehajtása érdekében a polgármester gondoskodik a lakossági riasztó-tájékoztató végpont működtetéséről, üzemképességéről, folyamatos karbantartásáról</w:t>
      </w:r>
      <w:r w:rsidR="006B5754" w:rsidRPr="0016289F">
        <w:t>.</w:t>
      </w:r>
    </w:p>
    <w:p w:rsidR="006B5754" w:rsidRPr="0016289F" w:rsidRDefault="006B5754" w:rsidP="00FA743D">
      <w:pPr>
        <w:autoSpaceDE w:val="0"/>
        <w:autoSpaceDN w:val="0"/>
        <w:adjustRightInd w:val="0"/>
        <w:spacing w:after="20"/>
        <w:jc w:val="both"/>
        <w:rPr>
          <w:b/>
          <w:color w:val="FF0000"/>
        </w:rPr>
      </w:pPr>
    </w:p>
    <w:p w:rsidR="006B5754" w:rsidRPr="0016289F" w:rsidRDefault="006B5754" w:rsidP="00FA743D">
      <w:pPr>
        <w:autoSpaceDE w:val="0"/>
        <w:autoSpaceDN w:val="0"/>
        <w:adjustRightInd w:val="0"/>
        <w:spacing w:after="20"/>
        <w:jc w:val="both"/>
      </w:pPr>
      <w:r w:rsidRPr="0016289F">
        <w:t>A meglévő, 1960-as, 70-es években telepített lakossági riasztóeszközök műszaki állapota, alkalmazhatósága kérdéseket von maga után.</w:t>
      </w:r>
    </w:p>
    <w:p w:rsidR="000420D0" w:rsidRPr="0016289F" w:rsidRDefault="000420D0" w:rsidP="00FA743D">
      <w:pPr>
        <w:autoSpaceDE w:val="0"/>
        <w:autoSpaceDN w:val="0"/>
        <w:adjustRightInd w:val="0"/>
        <w:spacing w:after="20"/>
        <w:jc w:val="both"/>
      </w:pPr>
    </w:p>
    <w:p w:rsidR="006B5754" w:rsidRPr="0016289F" w:rsidRDefault="006B5754" w:rsidP="00FA743D">
      <w:pPr>
        <w:autoSpaceDE w:val="0"/>
        <w:autoSpaceDN w:val="0"/>
        <w:adjustRightInd w:val="0"/>
        <w:spacing w:after="20"/>
        <w:jc w:val="both"/>
      </w:pPr>
      <w:r w:rsidRPr="0016289F">
        <w:t xml:space="preserve">Javasolt, új, élőszavas közlemény beolvasására is alkalmas riasztó-tájékoztató végpont telepítése (pl. Mohács). </w:t>
      </w:r>
    </w:p>
    <w:p w:rsidR="00437197" w:rsidRDefault="00437197" w:rsidP="00E64DB7">
      <w:pPr>
        <w:jc w:val="both"/>
        <w:rPr>
          <w:b/>
          <w:color w:val="FF0000"/>
        </w:rPr>
      </w:pPr>
    </w:p>
    <w:p w:rsidR="001568E4" w:rsidRDefault="001568E4" w:rsidP="00E64DB7">
      <w:pPr>
        <w:jc w:val="both"/>
        <w:rPr>
          <w:b/>
          <w:color w:val="FF0000"/>
        </w:rPr>
      </w:pPr>
    </w:p>
    <w:p w:rsidR="001568E4" w:rsidRDefault="001568E4" w:rsidP="00E64DB7">
      <w:pPr>
        <w:jc w:val="both"/>
        <w:rPr>
          <w:b/>
          <w:color w:val="FF0000"/>
        </w:rPr>
      </w:pPr>
    </w:p>
    <w:p w:rsidR="001568E4" w:rsidRPr="0016289F" w:rsidRDefault="001568E4" w:rsidP="00E64DB7">
      <w:pPr>
        <w:jc w:val="both"/>
        <w:rPr>
          <w:b/>
          <w:color w:val="FF0000"/>
        </w:rPr>
      </w:pPr>
    </w:p>
    <w:p w:rsidR="00E64DB7" w:rsidRPr="0016289F" w:rsidRDefault="00E64DB7" w:rsidP="00E64DB7">
      <w:pPr>
        <w:jc w:val="both"/>
        <w:rPr>
          <w:b/>
        </w:rPr>
      </w:pPr>
      <w:r w:rsidRPr="0016289F">
        <w:rPr>
          <w:b/>
        </w:rPr>
        <w:lastRenderedPageBreak/>
        <w:t>Lakosságvédelmi ismeretek:</w:t>
      </w:r>
    </w:p>
    <w:p w:rsidR="00A43628" w:rsidRPr="0016289F" w:rsidRDefault="00A43628" w:rsidP="00E64DB7">
      <w:pPr>
        <w:jc w:val="both"/>
        <w:rPr>
          <w:b/>
          <w:bCs/>
          <w:color w:val="FF0000"/>
        </w:rPr>
      </w:pPr>
    </w:p>
    <w:p w:rsidR="00E64DB7" w:rsidRPr="0016289F" w:rsidRDefault="00A43628" w:rsidP="00C30D33">
      <w:pPr>
        <w:jc w:val="both"/>
      </w:pPr>
      <w:r w:rsidRPr="0016289F">
        <w:t>A lakosság védelmének lehetőségei:</w:t>
      </w:r>
    </w:p>
    <w:p w:rsidR="00A43628" w:rsidRPr="0016289F" w:rsidRDefault="00A43628" w:rsidP="00C30D33">
      <w:pPr>
        <w:jc w:val="both"/>
      </w:pPr>
    </w:p>
    <w:p w:rsidR="00A43628" w:rsidRPr="0016289F" w:rsidRDefault="00A43628" w:rsidP="00A43628">
      <w:pPr>
        <w:pStyle w:val="Listaszerbekezds"/>
        <w:numPr>
          <w:ilvl w:val="0"/>
          <w:numId w:val="2"/>
        </w:numPr>
        <w:jc w:val="both"/>
      </w:pPr>
      <w:r w:rsidRPr="0016289F">
        <w:t>helyi védelem (</w:t>
      </w:r>
      <w:r w:rsidR="00D62138" w:rsidRPr="0016289F">
        <w:t>elzárkózás),</w:t>
      </w:r>
    </w:p>
    <w:p w:rsidR="00A43628" w:rsidRPr="0016289F" w:rsidRDefault="00A43628" w:rsidP="00A43628">
      <w:pPr>
        <w:pStyle w:val="Listaszerbekezds"/>
        <w:numPr>
          <w:ilvl w:val="0"/>
          <w:numId w:val="2"/>
        </w:numPr>
        <w:jc w:val="both"/>
      </w:pPr>
      <w:r w:rsidRPr="0016289F">
        <w:t>távolságvédelem</w:t>
      </w:r>
      <w:r w:rsidR="00D62138" w:rsidRPr="0016289F">
        <w:t xml:space="preserve"> (kitelepítés, kimenekítés, befogadás, visszatelepítés).</w:t>
      </w:r>
    </w:p>
    <w:p w:rsidR="00D62138" w:rsidRPr="0016289F" w:rsidRDefault="00D62138" w:rsidP="00D62138">
      <w:pPr>
        <w:jc w:val="both"/>
      </w:pPr>
      <w:bookmarkStart w:id="0" w:name="_GoBack"/>
      <w:bookmarkEnd w:id="0"/>
    </w:p>
    <w:p w:rsidR="002324E2" w:rsidRPr="0016289F" w:rsidRDefault="002324E2" w:rsidP="00D62138">
      <w:pPr>
        <w:jc w:val="both"/>
        <w:rPr>
          <w:b/>
        </w:rPr>
      </w:pPr>
      <w:r w:rsidRPr="0016289F">
        <w:rPr>
          <w:b/>
        </w:rPr>
        <w:t>A lakosság kitelepítését elrendelheti:</w:t>
      </w:r>
    </w:p>
    <w:p w:rsidR="002324E2" w:rsidRPr="0016289F" w:rsidRDefault="002324E2" w:rsidP="00D62138">
      <w:pPr>
        <w:jc w:val="both"/>
      </w:pPr>
    </w:p>
    <w:p w:rsidR="002324E2" w:rsidRPr="0016289F" w:rsidRDefault="002324E2" w:rsidP="00DA14B3">
      <w:pPr>
        <w:pStyle w:val="Listaszerbekezds"/>
        <w:numPr>
          <w:ilvl w:val="0"/>
          <w:numId w:val="2"/>
        </w:numPr>
        <w:ind w:left="426"/>
        <w:jc w:val="both"/>
      </w:pPr>
      <w:r w:rsidRPr="0016289F">
        <w:rPr>
          <w:b/>
        </w:rPr>
        <w:t>veszélyhelyzetben a polgármester,</w:t>
      </w:r>
      <w:r w:rsidRPr="0016289F">
        <w:t xml:space="preserve"> valamint a katasztrófavédelem területi szerv vezetője által kijelölt személy, </w:t>
      </w:r>
      <w:r w:rsidRPr="0016289F">
        <w:rPr>
          <w:b/>
        </w:rPr>
        <w:t>aki</w:t>
      </w:r>
      <w:r w:rsidRPr="0016289F">
        <w:t xml:space="preserve"> már </w:t>
      </w:r>
      <w:r w:rsidRPr="0016289F">
        <w:rPr>
          <w:b/>
        </w:rPr>
        <w:t>átvette a polgármestertől a védekezés irányítását.</w:t>
      </w:r>
    </w:p>
    <w:p w:rsidR="002324E2" w:rsidRPr="0016289F" w:rsidRDefault="002324E2" w:rsidP="00DA14B3">
      <w:pPr>
        <w:pStyle w:val="Listaszerbekezds"/>
        <w:numPr>
          <w:ilvl w:val="0"/>
          <w:numId w:val="2"/>
        </w:numPr>
        <w:ind w:left="426"/>
        <w:jc w:val="both"/>
        <w:rPr>
          <w:b/>
        </w:rPr>
      </w:pPr>
      <w:r w:rsidRPr="0016289F">
        <w:t xml:space="preserve">halasztást nem tűrő esetben a </w:t>
      </w:r>
      <w:r w:rsidRPr="0016289F">
        <w:rPr>
          <w:b/>
        </w:rPr>
        <w:t>polgármester,</w:t>
      </w:r>
    </w:p>
    <w:p w:rsidR="002324E2" w:rsidRPr="0016289F" w:rsidRDefault="002324E2" w:rsidP="00DA14B3">
      <w:pPr>
        <w:pStyle w:val="Listaszerbekezds"/>
        <w:numPr>
          <w:ilvl w:val="0"/>
          <w:numId w:val="2"/>
        </w:numPr>
        <w:ind w:left="426"/>
        <w:jc w:val="both"/>
      </w:pPr>
      <w:r w:rsidRPr="0016289F">
        <w:t xml:space="preserve">a </w:t>
      </w:r>
      <w:r w:rsidRPr="0016289F">
        <w:rPr>
          <w:b/>
        </w:rPr>
        <w:t>Megyei Védelmi Bizottság elnöke</w:t>
      </w:r>
      <w:r w:rsidRPr="0016289F">
        <w:t xml:space="preserve"> (Kormánymegbízott).</w:t>
      </w:r>
    </w:p>
    <w:p w:rsidR="002324E2" w:rsidRPr="0016289F" w:rsidRDefault="002324E2" w:rsidP="002324E2">
      <w:pPr>
        <w:jc w:val="both"/>
      </w:pPr>
    </w:p>
    <w:p w:rsidR="002324E2" w:rsidRPr="0016289F" w:rsidRDefault="002324E2" w:rsidP="002324E2">
      <w:pPr>
        <w:jc w:val="both"/>
      </w:pPr>
      <w:r w:rsidRPr="0016289F">
        <w:rPr>
          <w:b/>
        </w:rPr>
        <w:t>A visszatelepítés</w:t>
      </w:r>
      <w:r w:rsidRPr="0016289F">
        <w:t xml:space="preserve"> elrendelésére egyedül a </w:t>
      </w:r>
      <w:r w:rsidRPr="001568E4">
        <w:rPr>
          <w:b/>
        </w:rPr>
        <w:t>Megyei Védelmi Bizottság elnöke jogosult.</w:t>
      </w:r>
    </w:p>
    <w:p w:rsidR="00E64DB7" w:rsidRPr="0016289F" w:rsidRDefault="00E64DB7" w:rsidP="00C30D33">
      <w:pPr>
        <w:jc w:val="both"/>
      </w:pPr>
    </w:p>
    <w:p w:rsidR="00C15624" w:rsidRPr="0016289F" w:rsidRDefault="00C15624" w:rsidP="005B62BC">
      <w:pPr>
        <w:pStyle w:val="Listaszerbekezds"/>
        <w:numPr>
          <w:ilvl w:val="0"/>
          <w:numId w:val="11"/>
        </w:numPr>
        <w:jc w:val="both"/>
        <w:rPr>
          <w:b/>
          <w:bCs/>
        </w:rPr>
      </w:pPr>
      <w:r w:rsidRPr="0016289F">
        <w:rPr>
          <w:b/>
          <w:bCs/>
        </w:rPr>
        <w:t>A polgári védelmi szervezetek, önkéntes települési- és járási mentőcsoportok megalakításának, felkészítésének, gyakoroltatásának hel</w:t>
      </w:r>
      <w:r w:rsidR="00427063" w:rsidRPr="0016289F">
        <w:rPr>
          <w:b/>
          <w:bCs/>
        </w:rPr>
        <w:t>yzete, alkalmazásuk lehetőségei</w:t>
      </w:r>
    </w:p>
    <w:p w:rsidR="00667EF8" w:rsidRPr="0016289F" w:rsidRDefault="00667EF8" w:rsidP="003D07DF">
      <w:pPr>
        <w:jc w:val="both"/>
        <w:rPr>
          <w:bCs/>
          <w:color w:val="FF0000"/>
        </w:rPr>
      </w:pPr>
    </w:p>
    <w:p w:rsidR="00691805" w:rsidRPr="0016289F" w:rsidRDefault="00691805" w:rsidP="003D07DF">
      <w:pPr>
        <w:jc w:val="both"/>
        <w:rPr>
          <w:b/>
          <w:bCs/>
        </w:rPr>
      </w:pPr>
      <w:r w:rsidRPr="0016289F">
        <w:rPr>
          <w:b/>
          <w:bCs/>
        </w:rPr>
        <w:t>Köteles polgári védelmi szervezetek:</w:t>
      </w:r>
    </w:p>
    <w:p w:rsidR="00691805" w:rsidRPr="0016289F" w:rsidRDefault="00691805" w:rsidP="003D07DF">
      <w:pPr>
        <w:jc w:val="both"/>
        <w:rPr>
          <w:bCs/>
        </w:rPr>
      </w:pPr>
    </w:p>
    <w:p w:rsidR="00667EF8" w:rsidRPr="0016289F" w:rsidRDefault="00667EF8" w:rsidP="003D07DF">
      <w:pPr>
        <w:jc w:val="both"/>
        <w:rPr>
          <w:bCs/>
        </w:rPr>
      </w:pPr>
      <w:r w:rsidRPr="0016289F">
        <w:rPr>
          <w:bCs/>
        </w:rPr>
        <w:t>A vonatkozó jogszabály értelmében (2011. évi CXXVIII. törvény) valamennyi településen polgári védelmi szervezetet kell létrehozni.</w:t>
      </w:r>
    </w:p>
    <w:p w:rsidR="00667EF8" w:rsidRPr="0016289F" w:rsidRDefault="00667EF8" w:rsidP="003D07DF">
      <w:pPr>
        <w:jc w:val="both"/>
        <w:rPr>
          <w:bCs/>
        </w:rPr>
      </w:pPr>
    </w:p>
    <w:p w:rsidR="00691805" w:rsidRPr="0016289F" w:rsidRDefault="00667EF8" w:rsidP="003D07DF">
      <w:pPr>
        <w:jc w:val="both"/>
        <w:rPr>
          <w:bCs/>
        </w:rPr>
      </w:pPr>
      <w:r w:rsidRPr="0016289F">
        <w:rPr>
          <w:bCs/>
        </w:rPr>
        <w:t>Ezen szervezetek létszámát a település</w:t>
      </w:r>
      <w:r w:rsidR="00691805" w:rsidRPr="0016289F">
        <w:rPr>
          <w:bCs/>
        </w:rPr>
        <w:t>:</w:t>
      </w:r>
    </w:p>
    <w:p w:rsidR="00691805" w:rsidRPr="0016289F" w:rsidRDefault="00691805" w:rsidP="003D07DF">
      <w:pPr>
        <w:jc w:val="both"/>
        <w:rPr>
          <w:bCs/>
        </w:rPr>
      </w:pPr>
    </w:p>
    <w:p w:rsidR="00691805" w:rsidRPr="0016289F" w:rsidRDefault="00667EF8" w:rsidP="00691805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16289F">
        <w:rPr>
          <w:bCs/>
        </w:rPr>
        <w:t xml:space="preserve">veszélyeztetettsége, valamint </w:t>
      </w:r>
    </w:p>
    <w:p w:rsidR="00667EF8" w:rsidRPr="0016289F" w:rsidRDefault="00667EF8" w:rsidP="00691805">
      <w:pPr>
        <w:pStyle w:val="Listaszerbekezds"/>
        <w:numPr>
          <w:ilvl w:val="0"/>
          <w:numId w:val="2"/>
        </w:numPr>
        <w:jc w:val="both"/>
        <w:rPr>
          <w:bCs/>
        </w:rPr>
      </w:pPr>
      <w:r w:rsidRPr="0016289F">
        <w:rPr>
          <w:bCs/>
        </w:rPr>
        <w:t xml:space="preserve">a lakosság lélekszáma határozza meg. </w:t>
      </w:r>
    </w:p>
    <w:p w:rsidR="00667EF8" w:rsidRPr="0016289F" w:rsidRDefault="00667EF8" w:rsidP="003D07DF">
      <w:pPr>
        <w:jc w:val="both"/>
        <w:rPr>
          <w:bCs/>
        </w:rPr>
      </w:pPr>
    </w:p>
    <w:p w:rsidR="00667EF8" w:rsidRPr="0016289F" w:rsidRDefault="00667EF8" w:rsidP="003D07DF">
      <w:pPr>
        <w:jc w:val="both"/>
        <w:rPr>
          <w:b/>
          <w:bCs/>
        </w:rPr>
      </w:pPr>
      <w:r w:rsidRPr="0016289F">
        <w:rPr>
          <w:b/>
          <w:bCs/>
        </w:rPr>
        <w:t>Településeinken</w:t>
      </w:r>
      <w:r w:rsidRPr="0016289F">
        <w:rPr>
          <w:bCs/>
        </w:rPr>
        <w:t xml:space="preserve"> 6, 10, 20, 25, 50, és 300 fős szervezetek kerültek megalakításra, </w:t>
      </w:r>
      <w:r w:rsidRPr="0016289F">
        <w:rPr>
          <w:b/>
          <w:bCs/>
        </w:rPr>
        <w:t>mindösszesen 980 fő</w:t>
      </w:r>
      <w:r w:rsidR="00691805" w:rsidRPr="0016289F">
        <w:rPr>
          <w:b/>
          <w:bCs/>
        </w:rPr>
        <w:t xml:space="preserve"> személy került beosztásra</w:t>
      </w:r>
      <w:r w:rsidRPr="0016289F">
        <w:rPr>
          <w:b/>
          <w:bCs/>
        </w:rPr>
        <w:t>.</w:t>
      </w:r>
    </w:p>
    <w:p w:rsidR="00691805" w:rsidRPr="0016289F" w:rsidRDefault="00691805" w:rsidP="003D07DF">
      <w:pPr>
        <w:jc w:val="both"/>
        <w:rPr>
          <w:b/>
          <w:bCs/>
        </w:rPr>
      </w:pPr>
    </w:p>
    <w:p w:rsidR="00E91FEE" w:rsidRPr="0016289F" w:rsidRDefault="00E91FEE" w:rsidP="003D07DF">
      <w:pPr>
        <w:jc w:val="both"/>
        <w:rPr>
          <w:bCs/>
        </w:rPr>
      </w:pPr>
      <w:r w:rsidRPr="0016289F">
        <w:rPr>
          <w:bCs/>
        </w:rPr>
        <w:t xml:space="preserve">Ezek a szervezetek nagy része 2013-ban kerültek megalakításra, felkészítésre. </w:t>
      </w:r>
    </w:p>
    <w:p w:rsidR="00E91FEE" w:rsidRPr="0016289F" w:rsidRDefault="00E91FEE" w:rsidP="003D07DF">
      <w:pPr>
        <w:jc w:val="both"/>
        <w:rPr>
          <w:bCs/>
        </w:rPr>
      </w:pPr>
    </w:p>
    <w:p w:rsidR="00E91FEE" w:rsidRPr="0016289F" w:rsidRDefault="00E91FEE" w:rsidP="003D07DF">
      <w:pPr>
        <w:jc w:val="both"/>
        <w:rPr>
          <w:bCs/>
        </w:rPr>
      </w:pPr>
      <w:r w:rsidRPr="0016289F">
        <w:rPr>
          <w:bCs/>
        </w:rPr>
        <w:t xml:space="preserve">Továbbképzésük során </w:t>
      </w:r>
      <w:proofErr w:type="spellStart"/>
      <w:r w:rsidRPr="0016289F">
        <w:rPr>
          <w:bCs/>
        </w:rPr>
        <w:t>messzemenőleg</w:t>
      </w:r>
      <w:proofErr w:type="spellEnd"/>
      <w:r w:rsidRPr="0016289F">
        <w:rPr>
          <w:bCs/>
        </w:rPr>
        <w:t xml:space="preserve"> figyelembe vesszük a munkahelyi lehetőségeket.</w:t>
      </w:r>
    </w:p>
    <w:p w:rsidR="000420D0" w:rsidRPr="0016289F" w:rsidRDefault="000420D0" w:rsidP="003D07DF">
      <w:pPr>
        <w:jc w:val="both"/>
        <w:rPr>
          <w:b/>
          <w:bCs/>
        </w:rPr>
      </w:pPr>
    </w:p>
    <w:p w:rsidR="00E16637" w:rsidRPr="0016289F" w:rsidRDefault="00E16637" w:rsidP="003D07DF">
      <w:pPr>
        <w:jc w:val="both"/>
        <w:rPr>
          <w:b/>
          <w:bCs/>
        </w:rPr>
      </w:pPr>
      <w:r w:rsidRPr="0016289F">
        <w:rPr>
          <w:b/>
          <w:bCs/>
        </w:rPr>
        <w:t>Önkéntes települési- és járási mentőcsoportok:</w:t>
      </w:r>
    </w:p>
    <w:p w:rsidR="00E16637" w:rsidRPr="0016289F" w:rsidRDefault="00E16637" w:rsidP="003D07DF">
      <w:pPr>
        <w:jc w:val="both"/>
        <w:rPr>
          <w:b/>
          <w:bCs/>
        </w:rPr>
      </w:pPr>
    </w:p>
    <w:p w:rsidR="00E16637" w:rsidRPr="0016289F" w:rsidRDefault="00E16637" w:rsidP="003D07DF">
      <w:pPr>
        <w:jc w:val="both"/>
        <w:rPr>
          <w:bCs/>
        </w:rPr>
      </w:pPr>
      <w:r w:rsidRPr="0016289F">
        <w:rPr>
          <w:bCs/>
        </w:rPr>
        <w:t xml:space="preserve">Kirendeltségünk vonatkozásában </w:t>
      </w:r>
      <w:r w:rsidRPr="0016289F">
        <w:rPr>
          <w:b/>
          <w:bCs/>
        </w:rPr>
        <w:t>2 járási</w:t>
      </w:r>
      <w:r w:rsidRPr="0016289F">
        <w:rPr>
          <w:bCs/>
        </w:rPr>
        <w:t xml:space="preserve"> (MERSA, KARASICA) és </w:t>
      </w:r>
      <w:r w:rsidRPr="0016289F">
        <w:rPr>
          <w:b/>
          <w:bCs/>
        </w:rPr>
        <w:t>18 települési</w:t>
      </w:r>
      <w:r w:rsidRPr="0016289F">
        <w:rPr>
          <w:bCs/>
        </w:rPr>
        <w:t xml:space="preserve"> önkéntes mentőcsoport került megalakításra </w:t>
      </w:r>
      <w:r w:rsidRPr="0016289F">
        <w:rPr>
          <w:b/>
          <w:bCs/>
        </w:rPr>
        <w:t>325 fővel.</w:t>
      </w:r>
    </w:p>
    <w:p w:rsidR="008A2755" w:rsidRPr="0016289F" w:rsidRDefault="008A2755" w:rsidP="003D07DF">
      <w:pPr>
        <w:jc w:val="both"/>
        <w:rPr>
          <w:bCs/>
        </w:rPr>
      </w:pPr>
    </w:p>
    <w:p w:rsidR="00677B5D" w:rsidRPr="0016289F" w:rsidRDefault="00677B5D" w:rsidP="003D07DF">
      <w:pPr>
        <w:jc w:val="both"/>
        <w:rPr>
          <w:bCs/>
        </w:rPr>
      </w:pPr>
      <w:r w:rsidRPr="0016289F">
        <w:rPr>
          <w:bCs/>
        </w:rPr>
        <w:t>A települési mentőcsoportok az I. és II. besorolású településeken lettek létrehozva, legfőképp a vizek kártételei elleni védekezésre.</w:t>
      </w:r>
    </w:p>
    <w:p w:rsidR="00E16637" w:rsidRPr="0016289F" w:rsidRDefault="00E16637" w:rsidP="003D07DF">
      <w:pPr>
        <w:jc w:val="both"/>
        <w:rPr>
          <w:bCs/>
        </w:rPr>
      </w:pPr>
    </w:p>
    <w:p w:rsidR="00E16637" w:rsidRPr="0016289F" w:rsidRDefault="00E16637" w:rsidP="003D07DF">
      <w:pPr>
        <w:jc w:val="both"/>
        <w:rPr>
          <w:bCs/>
        </w:rPr>
      </w:pPr>
      <w:r w:rsidRPr="0016289F">
        <w:rPr>
          <w:bCs/>
        </w:rPr>
        <w:t>Ezen mentőcsoportokba beosztott tagok nagy része megkapta az előírt felkészítést.</w:t>
      </w:r>
    </w:p>
    <w:p w:rsidR="00E16637" w:rsidRPr="0016289F" w:rsidRDefault="00E16637" w:rsidP="003D07DF">
      <w:pPr>
        <w:jc w:val="both"/>
        <w:rPr>
          <w:bCs/>
        </w:rPr>
      </w:pPr>
    </w:p>
    <w:p w:rsidR="00E16637" w:rsidRPr="0016289F" w:rsidRDefault="00E16637" w:rsidP="003D07DF">
      <w:pPr>
        <w:jc w:val="both"/>
        <w:rPr>
          <w:bCs/>
        </w:rPr>
      </w:pPr>
      <w:r w:rsidRPr="0016289F">
        <w:rPr>
          <w:bCs/>
        </w:rPr>
        <w:t xml:space="preserve">2014. évben a 2 járási mentőcsoport megszerezte a nemzeti minősítést, majd 2019-ben Palkonyai </w:t>
      </w:r>
      <w:r w:rsidR="00192189" w:rsidRPr="0016289F">
        <w:rPr>
          <w:bCs/>
        </w:rPr>
        <w:t>K</w:t>
      </w:r>
      <w:r w:rsidRPr="0016289F">
        <w:rPr>
          <w:bCs/>
        </w:rPr>
        <w:t xml:space="preserve">atasztrófavédelmi </w:t>
      </w:r>
      <w:r w:rsidR="00192189" w:rsidRPr="0016289F">
        <w:rPr>
          <w:bCs/>
        </w:rPr>
        <w:t>E</w:t>
      </w:r>
      <w:r w:rsidRPr="0016289F">
        <w:rPr>
          <w:bCs/>
        </w:rPr>
        <w:t xml:space="preserve">gyüttműködési </w:t>
      </w:r>
      <w:r w:rsidR="00192189" w:rsidRPr="0016289F">
        <w:rPr>
          <w:bCs/>
        </w:rPr>
        <w:t>G</w:t>
      </w:r>
      <w:r w:rsidRPr="0016289F">
        <w:rPr>
          <w:bCs/>
        </w:rPr>
        <w:t>yakorlat keretében újra lettek minősítve.</w:t>
      </w:r>
    </w:p>
    <w:p w:rsidR="00192189" w:rsidRPr="0016289F" w:rsidRDefault="00192189" w:rsidP="003D07DF">
      <w:pPr>
        <w:jc w:val="both"/>
        <w:rPr>
          <w:bCs/>
        </w:rPr>
      </w:pPr>
    </w:p>
    <w:p w:rsidR="00192189" w:rsidRPr="0016289F" w:rsidRDefault="00192189" w:rsidP="003D07DF">
      <w:pPr>
        <w:jc w:val="both"/>
        <w:rPr>
          <w:bCs/>
        </w:rPr>
      </w:pPr>
      <w:r w:rsidRPr="0016289F">
        <w:rPr>
          <w:bCs/>
        </w:rPr>
        <w:lastRenderedPageBreak/>
        <w:t>A települési mentőcsoportok minősítését 2015. évben hajtottuk végre</w:t>
      </w:r>
      <w:r w:rsidR="00677B5D" w:rsidRPr="0016289F">
        <w:rPr>
          <w:bCs/>
        </w:rPr>
        <w:t xml:space="preserve"> Drávaszabolcson</w:t>
      </w:r>
      <w:r w:rsidRPr="0016289F">
        <w:rPr>
          <w:bCs/>
        </w:rPr>
        <w:t>, újraminősítésük az idei év feladata kell, hogy legyen.</w:t>
      </w:r>
    </w:p>
    <w:p w:rsidR="00DF76CD" w:rsidRPr="0016289F" w:rsidRDefault="00DF76CD" w:rsidP="003D07DF">
      <w:pPr>
        <w:jc w:val="both"/>
        <w:rPr>
          <w:bCs/>
        </w:rPr>
      </w:pPr>
    </w:p>
    <w:p w:rsidR="00DF76CD" w:rsidRPr="0016289F" w:rsidRDefault="00DF76CD" w:rsidP="003D07DF">
      <w:pPr>
        <w:jc w:val="both"/>
        <w:rPr>
          <w:bCs/>
        </w:rPr>
      </w:pPr>
      <w:r w:rsidRPr="0016289F">
        <w:rPr>
          <w:bCs/>
        </w:rPr>
        <w:t>A legaktívabb szervezeteket (Szederkény, Bóly, Majs, Bár</w:t>
      </w:r>
      <w:r w:rsidR="00437197" w:rsidRPr="0016289F">
        <w:rPr>
          <w:bCs/>
        </w:rPr>
        <w:t>, Lánycsók</w:t>
      </w:r>
      <w:r w:rsidRPr="0016289F">
        <w:rPr>
          <w:bCs/>
        </w:rPr>
        <w:t>) szinte valamennyi katasztrófavédelmi gyakorlatunkba bevonjuk (p</w:t>
      </w:r>
      <w:r w:rsidR="008A2755" w:rsidRPr="0016289F">
        <w:rPr>
          <w:bCs/>
        </w:rPr>
        <w:t>l. szirénabontás, KVT gyakorlat, stb.).</w:t>
      </w:r>
    </w:p>
    <w:p w:rsidR="00677B5D" w:rsidRPr="0016289F" w:rsidRDefault="00677B5D" w:rsidP="003D07DF">
      <w:pPr>
        <w:jc w:val="both"/>
        <w:rPr>
          <w:bCs/>
        </w:rPr>
      </w:pPr>
    </w:p>
    <w:p w:rsidR="00E16637" w:rsidRPr="0016289F" w:rsidRDefault="00064E7A" w:rsidP="003D07DF">
      <w:pPr>
        <w:jc w:val="both"/>
        <w:rPr>
          <w:bCs/>
        </w:rPr>
      </w:pPr>
      <w:r w:rsidRPr="0016289F">
        <w:rPr>
          <w:bCs/>
        </w:rPr>
        <w:t>A települési mentőcsoportok alkalmazását a polgármester, a járásiakét az MVB elnöke (Kormánymegbízott) rendelheti el.</w:t>
      </w:r>
    </w:p>
    <w:p w:rsidR="00E16637" w:rsidRPr="0016289F" w:rsidRDefault="00E16637" w:rsidP="003D07DF">
      <w:pPr>
        <w:jc w:val="both"/>
        <w:rPr>
          <w:bCs/>
        </w:rPr>
      </w:pPr>
    </w:p>
    <w:p w:rsidR="00E16637" w:rsidRPr="0016289F" w:rsidRDefault="00525969" w:rsidP="003D07DF">
      <w:pPr>
        <w:jc w:val="both"/>
        <w:rPr>
          <w:b/>
          <w:bCs/>
        </w:rPr>
      </w:pPr>
      <w:r w:rsidRPr="0016289F">
        <w:rPr>
          <w:b/>
          <w:bCs/>
        </w:rPr>
        <w:t>2019. évbe kétszer lettek alkalmazva:</w:t>
      </w:r>
    </w:p>
    <w:p w:rsidR="00525969" w:rsidRPr="0016289F" w:rsidRDefault="00525969" w:rsidP="003D07DF">
      <w:pPr>
        <w:jc w:val="both"/>
        <w:rPr>
          <w:bCs/>
        </w:rPr>
      </w:pPr>
    </w:p>
    <w:p w:rsidR="00525969" w:rsidRPr="0016289F" w:rsidRDefault="00525969" w:rsidP="000420D0">
      <w:pPr>
        <w:pStyle w:val="Listaszerbekezds"/>
        <w:numPr>
          <w:ilvl w:val="0"/>
          <w:numId w:val="2"/>
        </w:numPr>
        <w:ind w:left="567" w:hanging="491"/>
        <w:jc w:val="both"/>
        <w:rPr>
          <w:bCs/>
        </w:rPr>
      </w:pPr>
      <w:r w:rsidRPr="0016289F">
        <w:rPr>
          <w:bCs/>
        </w:rPr>
        <w:t xml:space="preserve">június 21.-23. között a </w:t>
      </w:r>
      <w:proofErr w:type="spellStart"/>
      <w:r w:rsidRPr="0016289F">
        <w:rPr>
          <w:bCs/>
        </w:rPr>
        <w:t>Karasica</w:t>
      </w:r>
      <w:proofErr w:type="spellEnd"/>
      <w:r w:rsidRPr="0016289F">
        <w:rPr>
          <w:bCs/>
        </w:rPr>
        <w:t xml:space="preserve"> mentén (figyelőszolgálat, védekezés),</w:t>
      </w:r>
      <w:r w:rsidR="004571B6" w:rsidRPr="0016289F">
        <w:rPr>
          <w:bCs/>
        </w:rPr>
        <w:t xml:space="preserve"> valamint </w:t>
      </w:r>
    </w:p>
    <w:p w:rsidR="00525969" w:rsidRPr="0016289F" w:rsidRDefault="004571B6" w:rsidP="000420D0">
      <w:pPr>
        <w:pStyle w:val="Listaszerbekezds"/>
        <w:numPr>
          <w:ilvl w:val="0"/>
          <w:numId w:val="2"/>
        </w:numPr>
        <w:ind w:left="567" w:hanging="491"/>
        <w:jc w:val="both"/>
        <w:rPr>
          <w:bCs/>
        </w:rPr>
      </w:pPr>
      <w:r w:rsidRPr="0016289F">
        <w:rPr>
          <w:bCs/>
        </w:rPr>
        <w:t xml:space="preserve">a </w:t>
      </w:r>
      <w:r w:rsidR="00525969" w:rsidRPr="0016289F">
        <w:rPr>
          <w:bCs/>
        </w:rPr>
        <w:t>budapesti hajóbalesetben eltűnt személyek keresésére szervezett figyelőszolgálat során.</w:t>
      </w:r>
    </w:p>
    <w:p w:rsidR="009C0DC6" w:rsidRPr="0016289F" w:rsidRDefault="009C0DC6" w:rsidP="003D07DF">
      <w:pPr>
        <w:jc w:val="both"/>
        <w:rPr>
          <w:bCs/>
          <w:color w:val="FF0000"/>
        </w:rPr>
      </w:pPr>
    </w:p>
    <w:p w:rsidR="009C0DC6" w:rsidRPr="0016289F" w:rsidRDefault="009C0DC6" w:rsidP="005B62BC">
      <w:pPr>
        <w:pStyle w:val="Listaszerbekezds"/>
        <w:numPr>
          <w:ilvl w:val="0"/>
          <w:numId w:val="11"/>
        </w:numPr>
        <w:ind w:left="567" w:hanging="578"/>
        <w:jc w:val="both"/>
        <w:rPr>
          <w:b/>
          <w:bCs/>
        </w:rPr>
      </w:pPr>
      <w:r w:rsidRPr="0016289F">
        <w:rPr>
          <w:b/>
          <w:bCs/>
        </w:rPr>
        <w:t>A vis maior eljárással kapcsolatos isme</w:t>
      </w:r>
      <w:r w:rsidR="00953782" w:rsidRPr="0016289F">
        <w:rPr>
          <w:b/>
          <w:bCs/>
        </w:rPr>
        <w:t>retek, gyakorlati tapasztalatok</w:t>
      </w:r>
    </w:p>
    <w:p w:rsidR="000371F4" w:rsidRPr="0016289F" w:rsidRDefault="000371F4" w:rsidP="003D07DF">
      <w:pPr>
        <w:jc w:val="both"/>
        <w:rPr>
          <w:bCs/>
          <w:color w:val="FF0000"/>
        </w:rPr>
      </w:pPr>
    </w:p>
    <w:p w:rsidR="00953782" w:rsidRPr="0016289F" w:rsidRDefault="00953782" w:rsidP="00953782">
      <w:pPr>
        <w:pStyle w:val="NormlWeb"/>
        <w:spacing w:after="0"/>
        <w:ind w:firstLine="0"/>
      </w:pPr>
      <w:r w:rsidRPr="0016289F">
        <w:rPr>
          <w:bCs/>
        </w:rPr>
        <w:t>A 9/2011. (II. 15.) Korm. rendelet szabályozza a vis maior támogatás igénylésének, felhasználásának, ellenőrzésének és elszámolásának szabályait.</w:t>
      </w:r>
    </w:p>
    <w:p w:rsidR="00953782" w:rsidRPr="0016289F" w:rsidRDefault="00953782" w:rsidP="003D07DF">
      <w:pPr>
        <w:jc w:val="both"/>
        <w:rPr>
          <w:bCs/>
          <w:color w:val="FF0000"/>
        </w:rPr>
      </w:pPr>
    </w:p>
    <w:p w:rsidR="00AE3715" w:rsidRPr="0016289F" w:rsidRDefault="00AE3715" w:rsidP="003D07DF">
      <w:pPr>
        <w:jc w:val="both"/>
        <w:rPr>
          <w:b/>
          <w:bCs/>
        </w:rPr>
      </w:pPr>
      <w:r w:rsidRPr="0016289F">
        <w:rPr>
          <w:b/>
          <w:bCs/>
        </w:rPr>
        <w:t>A helyi önkormányzatoknak lehetőségük van:</w:t>
      </w:r>
    </w:p>
    <w:p w:rsidR="00953782" w:rsidRPr="0016289F" w:rsidRDefault="00953782" w:rsidP="003D07DF">
      <w:pPr>
        <w:jc w:val="both"/>
        <w:rPr>
          <w:bCs/>
        </w:rPr>
      </w:pPr>
    </w:p>
    <w:p w:rsidR="00AE3715" w:rsidRPr="0016289F" w:rsidRDefault="00AE3715" w:rsidP="00953782">
      <w:pPr>
        <w:pStyle w:val="Listaszerbekezds"/>
        <w:numPr>
          <w:ilvl w:val="0"/>
          <w:numId w:val="2"/>
        </w:numPr>
        <w:ind w:left="284" w:hanging="284"/>
        <w:jc w:val="both"/>
        <w:rPr>
          <w:bCs/>
        </w:rPr>
      </w:pPr>
      <w:r w:rsidRPr="0016289F">
        <w:rPr>
          <w:bCs/>
        </w:rPr>
        <w:t xml:space="preserve">szükségessé váló </w:t>
      </w:r>
      <w:r w:rsidRPr="0016289F">
        <w:rPr>
          <w:b/>
          <w:bCs/>
        </w:rPr>
        <w:t>védekezés</w:t>
      </w:r>
      <w:r w:rsidRPr="0016289F">
        <w:rPr>
          <w:bCs/>
        </w:rPr>
        <w:t xml:space="preserve"> kiadásainak részbeni vagy teljes támogatására, </w:t>
      </w:r>
    </w:p>
    <w:p w:rsidR="00953782" w:rsidRPr="0016289F" w:rsidRDefault="00953782" w:rsidP="00953782">
      <w:pPr>
        <w:pStyle w:val="Listaszerbekezds"/>
        <w:numPr>
          <w:ilvl w:val="0"/>
          <w:numId w:val="2"/>
        </w:numPr>
        <w:ind w:left="284" w:hanging="284"/>
        <w:jc w:val="both"/>
        <w:rPr>
          <w:bCs/>
        </w:rPr>
      </w:pPr>
      <w:r w:rsidRPr="0016289F">
        <w:rPr>
          <w:bCs/>
        </w:rPr>
        <w:t xml:space="preserve">önkormányzati tulajdonú, kötelező feladatot ellátó épületben, építményben, partfalban keletkezett károk </w:t>
      </w:r>
      <w:r w:rsidR="00915F5E" w:rsidRPr="0016289F">
        <w:rPr>
          <w:b/>
          <w:bCs/>
        </w:rPr>
        <w:t>helyreállításának</w:t>
      </w:r>
      <w:r w:rsidR="00915F5E" w:rsidRPr="0016289F">
        <w:rPr>
          <w:bCs/>
        </w:rPr>
        <w:t xml:space="preserve"> </w:t>
      </w:r>
      <w:r w:rsidRPr="0016289F">
        <w:rPr>
          <w:bCs/>
        </w:rPr>
        <w:t>részbeni támogatására.</w:t>
      </w:r>
    </w:p>
    <w:p w:rsidR="00953782" w:rsidRPr="0016289F" w:rsidRDefault="00953782" w:rsidP="003D07DF">
      <w:pPr>
        <w:jc w:val="both"/>
        <w:rPr>
          <w:bCs/>
        </w:rPr>
      </w:pPr>
    </w:p>
    <w:p w:rsidR="00AE3715" w:rsidRPr="0016289F" w:rsidRDefault="00953782" w:rsidP="003D07DF">
      <w:pPr>
        <w:jc w:val="both"/>
        <w:rPr>
          <w:bCs/>
        </w:rPr>
      </w:pPr>
      <w:r w:rsidRPr="0016289F">
        <w:rPr>
          <w:b/>
          <w:bCs/>
        </w:rPr>
        <w:t>Feltétel, hogy előre nem látható</w:t>
      </w:r>
      <w:r w:rsidRPr="0016289F">
        <w:rPr>
          <w:bCs/>
        </w:rPr>
        <w:t xml:space="preserve"> természeti vagy más eredetű erők</w:t>
      </w:r>
      <w:r w:rsidR="00AE3715" w:rsidRPr="0016289F">
        <w:rPr>
          <w:bCs/>
        </w:rPr>
        <w:t xml:space="preserve"> </w:t>
      </w:r>
      <w:r w:rsidRPr="0016289F">
        <w:rPr>
          <w:bCs/>
        </w:rPr>
        <w:t>által következett be az esemény.</w:t>
      </w:r>
    </w:p>
    <w:p w:rsidR="00953782" w:rsidRPr="0016289F" w:rsidRDefault="00953782" w:rsidP="003D07DF">
      <w:pPr>
        <w:jc w:val="both"/>
        <w:rPr>
          <w:bCs/>
        </w:rPr>
      </w:pPr>
    </w:p>
    <w:p w:rsidR="00953782" w:rsidRPr="0016289F" w:rsidRDefault="00953782" w:rsidP="003D07DF">
      <w:pPr>
        <w:jc w:val="both"/>
        <w:rPr>
          <w:bCs/>
        </w:rPr>
      </w:pPr>
      <w:r w:rsidRPr="0016289F">
        <w:rPr>
          <w:b/>
          <w:bCs/>
        </w:rPr>
        <w:t>Katasztrófavédelmi szúnyoggyérítésre</w:t>
      </w:r>
      <w:r w:rsidRPr="0016289F">
        <w:rPr>
          <w:bCs/>
        </w:rPr>
        <w:t xml:space="preserve"> is jár a támogatás.</w:t>
      </w:r>
    </w:p>
    <w:p w:rsidR="00953782" w:rsidRPr="0016289F" w:rsidRDefault="00953782" w:rsidP="003D07DF">
      <w:pPr>
        <w:jc w:val="both"/>
        <w:rPr>
          <w:bCs/>
        </w:rPr>
      </w:pPr>
    </w:p>
    <w:p w:rsidR="00F26FFC" w:rsidRPr="0016289F" w:rsidRDefault="00953782" w:rsidP="003D07DF">
      <w:pPr>
        <w:jc w:val="both"/>
        <w:rPr>
          <w:b/>
          <w:bCs/>
        </w:rPr>
      </w:pPr>
      <w:r w:rsidRPr="0016289F">
        <w:rPr>
          <w:b/>
          <w:bCs/>
        </w:rPr>
        <w:t>Feltétel</w:t>
      </w:r>
      <w:r w:rsidR="007D1365" w:rsidRPr="0016289F">
        <w:rPr>
          <w:b/>
          <w:bCs/>
        </w:rPr>
        <w:t>e</w:t>
      </w:r>
      <w:r w:rsidRPr="0016289F">
        <w:rPr>
          <w:b/>
          <w:bCs/>
        </w:rPr>
        <w:t xml:space="preserve">: </w:t>
      </w:r>
    </w:p>
    <w:p w:rsidR="00F26FFC" w:rsidRPr="0016289F" w:rsidRDefault="00F26FFC" w:rsidP="003D07DF">
      <w:pPr>
        <w:jc w:val="both"/>
        <w:rPr>
          <w:bCs/>
        </w:rPr>
      </w:pPr>
    </w:p>
    <w:p w:rsidR="00953782" w:rsidRPr="0016289F" w:rsidRDefault="00F26FFC" w:rsidP="004B24CC">
      <w:pPr>
        <w:pStyle w:val="Listaszerbekezds"/>
        <w:numPr>
          <w:ilvl w:val="0"/>
          <w:numId w:val="2"/>
        </w:numPr>
        <w:ind w:left="426" w:hanging="426"/>
        <w:jc w:val="both"/>
        <w:rPr>
          <w:bCs/>
        </w:rPr>
      </w:pPr>
      <w:r w:rsidRPr="0016289F">
        <w:rPr>
          <w:bCs/>
        </w:rPr>
        <w:t>i</w:t>
      </w:r>
      <w:r w:rsidR="00953782" w:rsidRPr="0016289F">
        <w:rPr>
          <w:bCs/>
        </w:rPr>
        <w:t>gazolt 50 csípés/óra személyenként</w:t>
      </w:r>
      <w:r w:rsidRPr="0016289F">
        <w:rPr>
          <w:bCs/>
        </w:rPr>
        <w:t>,</w:t>
      </w:r>
    </w:p>
    <w:p w:rsidR="00F26FFC" w:rsidRPr="0016289F" w:rsidRDefault="007D1365" w:rsidP="004B24CC">
      <w:pPr>
        <w:pStyle w:val="Listaszerbekezds"/>
        <w:numPr>
          <w:ilvl w:val="0"/>
          <w:numId w:val="2"/>
        </w:numPr>
        <w:ind w:left="426" w:hanging="426"/>
        <w:jc w:val="both"/>
        <w:rPr>
          <w:bCs/>
        </w:rPr>
      </w:pPr>
      <w:r w:rsidRPr="0016289F">
        <w:rPr>
          <w:bCs/>
        </w:rPr>
        <w:t>a Kormány a térségre kihirdette a veszélyhelyzetet és a településen igazolt ár- és</w:t>
      </w:r>
      <w:r w:rsidR="004B24CC" w:rsidRPr="0016289F">
        <w:rPr>
          <w:bCs/>
        </w:rPr>
        <w:t>/vagy</w:t>
      </w:r>
      <w:r w:rsidRPr="0016289F">
        <w:rPr>
          <w:bCs/>
        </w:rPr>
        <w:t xml:space="preserve"> belvíz elleni védekezés volt.</w:t>
      </w:r>
    </w:p>
    <w:p w:rsidR="00F26FFC" w:rsidRPr="0016289F" w:rsidRDefault="00F26FFC" w:rsidP="003D07DF">
      <w:pPr>
        <w:jc w:val="both"/>
        <w:rPr>
          <w:bCs/>
        </w:rPr>
      </w:pPr>
    </w:p>
    <w:p w:rsidR="00250F18" w:rsidRPr="0016289F" w:rsidRDefault="00250F18" w:rsidP="003D07DF">
      <w:pPr>
        <w:pStyle w:val="NormlWeb"/>
        <w:rPr>
          <w:b/>
          <w:bCs/>
        </w:rPr>
      </w:pPr>
      <w:r w:rsidRPr="0016289F">
        <w:rPr>
          <w:b/>
          <w:bCs/>
        </w:rPr>
        <w:t>A vis maior támogatás további feltételei:</w:t>
      </w:r>
    </w:p>
    <w:p w:rsidR="00250F18" w:rsidRPr="0016289F" w:rsidRDefault="00250F18" w:rsidP="003D07DF">
      <w:pPr>
        <w:pStyle w:val="NormlWeb"/>
        <w:rPr>
          <w:b/>
          <w:bCs/>
        </w:rPr>
      </w:pPr>
    </w:p>
    <w:p w:rsidR="00250F18" w:rsidRPr="0016289F" w:rsidRDefault="00250F18" w:rsidP="004B24CC">
      <w:pPr>
        <w:pStyle w:val="NormlWeb"/>
        <w:numPr>
          <w:ilvl w:val="0"/>
          <w:numId w:val="2"/>
        </w:numPr>
        <w:ind w:left="284" w:hanging="284"/>
        <w:rPr>
          <w:bCs/>
        </w:rPr>
      </w:pPr>
      <w:r w:rsidRPr="0016289F">
        <w:rPr>
          <w:bCs/>
        </w:rPr>
        <w:t>Védekezés során elrendelésre került a II. fokú védekezési készültség.</w:t>
      </w:r>
    </w:p>
    <w:p w:rsidR="00250F18" w:rsidRPr="0016289F" w:rsidRDefault="00250F18" w:rsidP="004B24CC">
      <w:pPr>
        <w:pStyle w:val="NormlWeb"/>
        <w:numPr>
          <w:ilvl w:val="0"/>
          <w:numId w:val="2"/>
        </w:numPr>
        <w:ind w:left="284" w:hanging="284"/>
        <w:rPr>
          <w:bCs/>
        </w:rPr>
      </w:pPr>
      <w:r w:rsidRPr="0016289F">
        <w:rPr>
          <w:bCs/>
        </w:rPr>
        <w:t>Vezetett védekezési napló megléte, fénykép</w:t>
      </w:r>
      <w:r w:rsidR="004B24CC" w:rsidRPr="0016289F">
        <w:rPr>
          <w:bCs/>
        </w:rPr>
        <w:t>es</w:t>
      </w:r>
      <w:r w:rsidRPr="0016289F">
        <w:rPr>
          <w:bCs/>
        </w:rPr>
        <w:t xml:space="preserve"> dokumentációk.</w:t>
      </w:r>
    </w:p>
    <w:p w:rsidR="000D538A" w:rsidRPr="0016289F" w:rsidRDefault="00856442" w:rsidP="004B24CC">
      <w:pPr>
        <w:pStyle w:val="NormlWeb"/>
        <w:numPr>
          <w:ilvl w:val="0"/>
          <w:numId w:val="2"/>
        </w:numPr>
        <w:ind w:left="284" w:hanging="284"/>
      </w:pPr>
      <w:r w:rsidRPr="0016289F">
        <w:rPr>
          <w:bCs/>
        </w:rPr>
        <w:t>U</w:t>
      </w:r>
      <w:r w:rsidR="000D538A" w:rsidRPr="0016289F">
        <w:t>tak, hidak, komp- és révátkelőhelyek esetében akkor vehető igénybe, ha a károsodása helyi közlekedés biztonságát veszélyezteti,</w:t>
      </w:r>
    </w:p>
    <w:p w:rsidR="000D538A" w:rsidRPr="0016289F" w:rsidRDefault="004B24CC" w:rsidP="004B24CC">
      <w:pPr>
        <w:pStyle w:val="NormlWeb"/>
        <w:numPr>
          <w:ilvl w:val="0"/>
          <w:numId w:val="2"/>
        </w:numPr>
        <w:ind w:left="284" w:hanging="284"/>
        <w:rPr>
          <w:bCs/>
        </w:rPr>
      </w:pPr>
      <w:r w:rsidRPr="0016289F">
        <w:t>Téli védekezés esetén, ha az OMSZ kiadta a legmagasabb riasztási fokozatot (hófúvásra).</w:t>
      </w:r>
    </w:p>
    <w:p w:rsidR="004B24CC" w:rsidRPr="0016289F" w:rsidRDefault="004B24CC" w:rsidP="004B24CC">
      <w:pPr>
        <w:pStyle w:val="NormlWeb"/>
        <w:ind w:firstLine="0"/>
      </w:pPr>
    </w:p>
    <w:p w:rsidR="004B24CC" w:rsidRPr="0016289F" w:rsidRDefault="004B24CC" w:rsidP="004B24CC">
      <w:pPr>
        <w:pStyle w:val="NormlWeb"/>
        <w:ind w:firstLine="0"/>
      </w:pPr>
      <w:r w:rsidRPr="0016289F">
        <w:rPr>
          <w:b/>
        </w:rPr>
        <w:t>Támogatás csak az eredeti állapot visszaállítására</w:t>
      </w:r>
      <w:r w:rsidRPr="0016289F">
        <w:t xml:space="preserve"> terjedhet ki, </w:t>
      </w:r>
      <w:r w:rsidRPr="0016289F">
        <w:rPr>
          <w:b/>
        </w:rPr>
        <w:t>kivéve</w:t>
      </w:r>
      <w:r w:rsidRPr="0016289F">
        <w:t xml:space="preserve"> pince-, partfal és földcsuszamlás esetén.</w:t>
      </w:r>
    </w:p>
    <w:p w:rsidR="004B24CC" w:rsidRPr="0016289F" w:rsidRDefault="004B24CC" w:rsidP="004B24CC">
      <w:pPr>
        <w:pStyle w:val="NormlWeb"/>
        <w:ind w:firstLine="0"/>
      </w:pPr>
    </w:p>
    <w:p w:rsidR="004B24CC" w:rsidRPr="0016289F" w:rsidRDefault="004B24CC" w:rsidP="004B24CC">
      <w:pPr>
        <w:pStyle w:val="NormlWeb"/>
        <w:ind w:firstLine="0"/>
      </w:pPr>
      <w:r w:rsidRPr="0016289F">
        <w:t>Abban az esetben, ha a települést olyan súlyos természeti kár érte, melynek következtében a lakóépületek jelentős része életveszélyessé vagy helyre nem állíthatóvá vált, a támogatás kivételesen a lakosság egyszeri, rendkívüli szociális támogatására is kiterjedhet.</w:t>
      </w:r>
    </w:p>
    <w:p w:rsidR="00D27FEF" w:rsidRPr="0016289F" w:rsidRDefault="00D27FEF" w:rsidP="00D27FEF">
      <w:pPr>
        <w:pStyle w:val="NormlWeb"/>
        <w:ind w:firstLine="0"/>
        <w:rPr>
          <w:b/>
        </w:rPr>
      </w:pPr>
      <w:r w:rsidRPr="0016289F">
        <w:rPr>
          <w:b/>
        </w:rPr>
        <w:lastRenderedPageBreak/>
        <w:t>Határidők:</w:t>
      </w:r>
    </w:p>
    <w:p w:rsidR="00D27FEF" w:rsidRPr="0016289F" w:rsidRDefault="00D27FEF" w:rsidP="00D27FEF">
      <w:pPr>
        <w:pStyle w:val="NormlWeb"/>
        <w:ind w:firstLine="0"/>
      </w:pPr>
    </w:p>
    <w:p w:rsidR="003D07DF" w:rsidRPr="0016289F" w:rsidRDefault="00D27FEF" w:rsidP="000420D0">
      <w:pPr>
        <w:pStyle w:val="NormlWeb"/>
        <w:numPr>
          <w:ilvl w:val="0"/>
          <w:numId w:val="2"/>
        </w:numPr>
        <w:spacing w:after="0"/>
        <w:ind w:left="714" w:hanging="357"/>
      </w:pPr>
      <w:r w:rsidRPr="0016289F">
        <w:t xml:space="preserve">Bejelentés: </w:t>
      </w:r>
      <w:r w:rsidRPr="0016289F">
        <w:rPr>
          <w:b/>
        </w:rPr>
        <w:t>7 napon</w:t>
      </w:r>
      <w:r w:rsidRPr="0016289F">
        <w:t xml:space="preserve"> belül (Önkormányzat</w:t>
      </w:r>
      <w:r w:rsidR="00EF2F33" w:rsidRPr="0016289F">
        <w:t xml:space="preserve"> – </w:t>
      </w:r>
      <w:proofErr w:type="spellStart"/>
      <w:r w:rsidRPr="0016289F">
        <w:t>ebr</w:t>
      </w:r>
      <w:proofErr w:type="spellEnd"/>
      <w:r w:rsidRPr="0016289F">
        <w:t xml:space="preserve"> 42 rendszeren),</w:t>
      </w:r>
    </w:p>
    <w:p w:rsidR="000420D0" w:rsidRPr="0016289F" w:rsidRDefault="000420D0" w:rsidP="000420D0">
      <w:pPr>
        <w:pStyle w:val="NormlWeb"/>
        <w:numPr>
          <w:ilvl w:val="0"/>
          <w:numId w:val="2"/>
        </w:numPr>
        <w:spacing w:after="0"/>
        <w:ind w:left="714" w:hanging="357"/>
      </w:pPr>
      <w:r w:rsidRPr="0016289F">
        <w:t xml:space="preserve">Előzetes helyszíni szemle: </w:t>
      </w:r>
      <w:r w:rsidRPr="0016289F">
        <w:rPr>
          <w:b/>
        </w:rPr>
        <w:t>30 napon</w:t>
      </w:r>
      <w:r w:rsidRPr="0016289F">
        <w:t xml:space="preserve"> belül (Államkincstár által összehívott bizottság),</w:t>
      </w:r>
    </w:p>
    <w:p w:rsidR="00EF2F33" w:rsidRPr="0016289F" w:rsidRDefault="00EF2F33" w:rsidP="000420D0">
      <w:pPr>
        <w:pStyle w:val="NormlWeb"/>
        <w:numPr>
          <w:ilvl w:val="0"/>
          <w:numId w:val="2"/>
        </w:numPr>
        <w:spacing w:after="0"/>
        <w:ind w:left="714" w:hanging="357"/>
      </w:pPr>
      <w:r w:rsidRPr="0016289F">
        <w:t xml:space="preserve">Pályázatbenyújtás: bejelentéstől számított </w:t>
      </w:r>
      <w:r w:rsidRPr="0016289F">
        <w:rPr>
          <w:b/>
        </w:rPr>
        <w:t>40 nap</w:t>
      </w:r>
      <w:r w:rsidRPr="0016289F">
        <w:t xml:space="preserve"> (Önkormányzat – Államkincstárnak),</w:t>
      </w:r>
    </w:p>
    <w:p w:rsidR="00EF2F33" w:rsidRPr="0016289F" w:rsidRDefault="00EF2F33" w:rsidP="000420D0">
      <w:pPr>
        <w:pStyle w:val="NormlWeb"/>
        <w:numPr>
          <w:ilvl w:val="0"/>
          <w:numId w:val="2"/>
        </w:numPr>
        <w:spacing w:after="0"/>
        <w:ind w:left="714" w:hanging="357"/>
      </w:pPr>
      <w:r w:rsidRPr="0016289F">
        <w:t xml:space="preserve">Védekezés leigazolás: </w:t>
      </w:r>
      <w:r w:rsidRPr="0016289F">
        <w:rPr>
          <w:b/>
        </w:rPr>
        <w:t>7 napon</w:t>
      </w:r>
      <w:r w:rsidRPr="0016289F">
        <w:t xml:space="preserve"> belül (Katasztrófavédelem),</w:t>
      </w:r>
    </w:p>
    <w:p w:rsidR="00EF2F33" w:rsidRPr="0016289F" w:rsidRDefault="00EF2F33" w:rsidP="000420D0">
      <w:pPr>
        <w:pStyle w:val="NormlWeb"/>
        <w:numPr>
          <w:ilvl w:val="0"/>
          <w:numId w:val="2"/>
        </w:numPr>
        <w:spacing w:after="0"/>
        <w:ind w:left="714" w:hanging="357"/>
      </w:pPr>
      <w:r w:rsidRPr="0016289F">
        <w:t xml:space="preserve">Előleg iránti kérelem: </w:t>
      </w:r>
      <w:r w:rsidRPr="0016289F">
        <w:rPr>
          <w:b/>
        </w:rPr>
        <w:t>3 napon</w:t>
      </w:r>
      <w:r w:rsidRPr="0016289F">
        <w:t xml:space="preserve"> belül (Katasztrófavédelem – további károk megelőzésére szolgál),</w:t>
      </w:r>
    </w:p>
    <w:p w:rsidR="00D3084D" w:rsidRPr="0016289F" w:rsidRDefault="00D3084D" w:rsidP="000420D0">
      <w:pPr>
        <w:pStyle w:val="NormlWeb"/>
        <w:numPr>
          <w:ilvl w:val="0"/>
          <w:numId w:val="2"/>
        </w:numPr>
        <w:spacing w:after="0"/>
        <w:ind w:left="714" w:hanging="357"/>
      </w:pPr>
      <w:r w:rsidRPr="0016289F">
        <w:t xml:space="preserve">Utólagos helyszíni szemle: </w:t>
      </w:r>
      <w:r w:rsidR="0043654D" w:rsidRPr="0016289F">
        <w:t>30 napon belül (Államkincstár által összehívott bizottság).</w:t>
      </w:r>
    </w:p>
    <w:p w:rsidR="000420D0" w:rsidRPr="0016289F" w:rsidRDefault="000420D0" w:rsidP="000420D0">
      <w:pPr>
        <w:pStyle w:val="NormlWeb"/>
        <w:spacing w:after="0"/>
        <w:ind w:firstLine="0"/>
        <w:rPr>
          <w:b/>
        </w:rPr>
      </w:pPr>
    </w:p>
    <w:p w:rsidR="0083238D" w:rsidRPr="0016289F" w:rsidRDefault="0083238D" w:rsidP="000420D0">
      <w:pPr>
        <w:pStyle w:val="NormlWeb"/>
        <w:spacing w:after="0"/>
        <w:ind w:firstLine="0"/>
        <w:rPr>
          <w:b/>
        </w:rPr>
      </w:pPr>
      <w:r w:rsidRPr="0016289F">
        <w:rPr>
          <w:b/>
        </w:rPr>
        <w:t>Tapasztalatok:</w:t>
      </w:r>
    </w:p>
    <w:p w:rsidR="000420D0" w:rsidRPr="0016289F" w:rsidRDefault="000420D0" w:rsidP="000420D0">
      <w:pPr>
        <w:pStyle w:val="NormlWeb"/>
        <w:spacing w:after="0"/>
        <w:ind w:firstLine="0"/>
        <w:rPr>
          <w:b/>
        </w:rPr>
      </w:pPr>
    </w:p>
    <w:p w:rsidR="0083238D" w:rsidRPr="0016289F" w:rsidRDefault="0083238D" w:rsidP="000420D0">
      <w:pPr>
        <w:pStyle w:val="NormlWeb"/>
        <w:numPr>
          <w:ilvl w:val="0"/>
          <w:numId w:val="2"/>
        </w:numPr>
        <w:spacing w:after="0"/>
      </w:pPr>
      <w:r w:rsidRPr="0016289F">
        <w:t xml:space="preserve">Térségünk vonatkozásában </w:t>
      </w:r>
      <w:r w:rsidRPr="0016289F">
        <w:rPr>
          <w:b/>
        </w:rPr>
        <w:t>legjellemzőbb az ismeretlen pincék beszakadása, partfal- és támfalomlások.</w:t>
      </w:r>
      <w:r w:rsidRPr="0016289F">
        <w:t xml:space="preserve"> Ez esetben a BM Pince- és partfal Veszély-elhárítási Bizottság is megtekinti az eseményt.</w:t>
      </w:r>
    </w:p>
    <w:p w:rsidR="0083238D" w:rsidRPr="0016289F" w:rsidRDefault="0083238D" w:rsidP="000420D0">
      <w:pPr>
        <w:pStyle w:val="NormlWeb"/>
        <w:numPr>
          <w:ilvl w:val="0"/>
          <w:numId w:val="2"/>
        </w:numPr>
        <w:spacing w:after="0"/>
      </w:pPr>
      <w:r w:rsidRPr="0016289F">
        <w:t xml:space="preserve">2019. december 31-ig a </w:t>
      </w:r>
      <w:r w:rsidRPr="001568E4">
        <w:rPr>
          <w:b/>
        </w:rPr>
        <w:t>Kormányhivatal Koordinációs Főosztálya koordinálta</w:t>
      </w:r>
      <w:r w:rsidRPr="0016289F">
        <w:t xml:space="preserve"> az ellenőrzéseket.</w:t>
      </w:r>
    </w:p>
    <w:p w:rsidR="00DC482C" w:rsidRPr="0016289F" w:rsidRDefault="00DC482C" w:rsidP="000420D0">
      <w:pPr>
        <w:pStyle w:val="NormlWeb"/>
        <w:numPr>
          <w:ilvl w:val="0"/>
          <w:numId w:val="2"/>
        </w:numPr>
        <w:spacing w:after="0"/>
      </w:pPr>
      <w:r w:rsidRPr="0016289F">
        <w:t xml:space="preserve">2020. január 1-től az új eseteket már az </w:t>
      </w:r>
      <w:r w:rsidRPr="001568E4">
        <w:rPr>
          <w:b/>
        </w:rPr>
        <w:t>Államkincstár koordinálja</w:t>
      </w:r>
      <w:r w:rsidRPr="0016289F">
        <w:t>.</w:t>
      </w:r>
    </w:p>
    <w:p w:rsidR="00A8510A" w:rsidRPr="0016289F" w:rsidRDefault="00A8510A" w:rsidP="000420D0">
      <w:pPr>
        <w:pStyle w:val="NormlWeb"/>
        <w:numPr>
          <w:ilvl w:val="0"/>
          <w:numId w:val="2"/>
        </w:numPr>
        <w:spacing w:after="0"/>
      </w:pPr>
      <w:r w:rsidRPr="0016289F">
        <w:t>Bizottság tagjai: Államkincstár és Katasztrófavédelem képviselői.</w:t>
      </w:r>
    </w:p>
    <w:p w:rsidR="00DC482C" w:rsidRPr="0016289F" w:rsidRDefault="00DC482C" w:rsidP="000420D0">
      <w:pPr>
        <w:pStyle w:val="NormlWeb"/>
        <w:numPr>
          <w:ilvl w:val="0"/>
          <w:numId w:val="2"/>
        </w:numPr>
        <w:spacing w:after="0"/>
        <w:rPr>
          <w:b/>
        </w:rPr>
      </w:pPr>
      <w:r w:rsidRPr="0016289F">
        <w:t xml:space="preserve">A </w:t>
      </w:r>
      <w:r w:rsidRPr="001568E4">
        <w:rPr>
          <w:b/>
        </w:rPr>
        <w:t>Bizottság munkájában</w:t>
      </w:r>
      <w:r w:rsidRPr="0016289F">
        <w:t xml:space="preserve"> </w:t>
      </w:r>
      <w:r w:rsidR="00A8510A" w:rsidRPr="0016289F">
        <w:t xml:space="preserve">szükség esetén </w:t>
      </w:r>
      <w:r w:rsidRPr="0016289F">
        <w:t>részt vesz</w:t>
      </w:r>
      <w:r w:rsidR="00A8510A" w:rsidRPr="0016289F">
        <w:t xml:space="preserve">: </w:t>
      </w:r>
      <w:r w:rsidR="00A8510A" w:rsidRPr="0016289F">
        <w:rPr>
          <w:b/>
        </w:rPr>
        <w:t>az építésügyi hatóság, vízügyi igazgatóság, a közlekedésért felelős miniszter képviselője, örökségvédelmi hivatal.</w:t>
      </w:r>
    </w:p>
    <w:p w:rsidR="0083238D" w:rsidRPr="001568E4" w:rsidRDefault="0083238D" w:rsidP="000420D0">
      <w:pPr>
        <w:pStyle w:val="NormlWeb"/>
        <w:numPr>
          <w:ilvl w:val="0"/>
          <w:numId w:val="2"/>
        </w:numPr>
        <w:spacing w:after="0"/>
        <w:rPr>
          <w:b/>
        </w:rPr>
      </w:pPr>
      <w:r w:rsidRPr="0016289F">
        <w:t xml:space="preserve">Az önkormányzatok </w:t>
      </w:r>
      <w:r w:rsidR="002E36B0" w:rsidRPr="0016289F">
        <w:t xml:space="preserve">ismerik a vis maior eljárás rendjét, </w:t>
      </w:r>
      <w:r w:rsidR="002E36B0" w:rsidRPr="001568E4">
        <w:rPr>
          <w:b/>
        </w:rPr>
        <w:t>bejelentés elmulasztása miatt nem történt jogvesztés.</w:t>
      </w:r>
    </w:p>
    <w:p w:rsidR="002E36B0" w:rsidRPr="0016289F" w:rsidRDefault="006E476D" w:rsidP="000420D0">
      <w:pPr>
        <w:pStyle w:val="NormlWeb"/>
        <w:numPr>
          <w:ilvl w:val="0"/>
          <w:numId w:val="2"/>
        </w:numPr>
        <w:spacing w:after="0"/>
      </w:pPr>
      <w:r w:rsidRPr="0016289F">
        <w:t>C</w:t>
      </w:r>
      <w:r w:rsidR="002E36B0" w:rsidRPr="0016289F">
        <w:t xml:space="preserve">supán néhány esetben volt szükség </w:t>
      </w:r>
      <w:r w:rsidR="002E36B0" w:rsidRPr="0016289F">
        <w:rPr>
          <w:b/>
        </w:rPr>
        <w:t>elutasítani (nem támoga</w:t>
      </w:r>
      <w:r w:rsidRPr="0016289F">
        <w:rPr>
          <w:b/>
        </w:rPr>
        <w:t>tni)</w:t>
      </w:r>
      <w:r w:rsidRPr="0016289F">
        <w:t xml:space="preserve"> az önkormányzati szándékot (nem kötelező önkormányzati feladatot ellátó épületsérülés, nem történt káresemény, karbantartás hiánya).</w:t>
      </w:r>
    </w:p>
    <w:p w:rsidR="006E476D" w:rsidRPr="0016289F" w:rsidRDefault="006E476D" w:rsidP="000420D0">
      <w:pPr>
        <w:pStyle w:val="NormlWeb"/>
        <w:numPr>
          <w:ilvl w:val="0"/>
          <w:numId w:val="2"/>
        </w:numPr>
        <w:spacing w:after="0"/>
        <w:rPr>
          <w:rStyle w:val="iceouttxt"/>
        </w:rPr>
      </w:pPr>
      <w:r w:rsidRPr="0016289F">
        <w:t>Pincebeszakadás esetén a Bizottság felhívja az önkormányzat figyelmét, hogy</w:t>
      </w:r>
      <w:r w:rsidRPr="0016289F">
        <w:rPr>
          <w:rStyle w:val="iceouttxt"/>
          <w:color w:val="FF0000"/>
        </w:rPr>
        <w:t xml:space="preserve"> </w:t>
      </w:r>
      <w:r w:rsidRPr="0016289F">
        <w:rPr>
          <w:rStyle w:val="iceouttxt"/>
        </w:rPr>
        <w:t xml:space="preserve">készítsen, helyileg </w:t>
      </w:r>
      <w:r w:rsidRPr="0016289F">
        <w:rPr>
          <w:rStyle w:val="iceouttxt"/>
          <w:b/>
        </w:rPr>
        <w:t>jól beazonosítható fényképfelvételeket</w:t>
      </w:r>
      <w:r w:rsidRPr="0016289F">
        <w:rPr>
          <w:rStyle w:val="iceouttxt"/>
        </w:rPr>
        <w:t xml:space="preserve"> – a helyszín és a feltárás mértékének hitelt érdemlő bizonyítására – a feltárási és helyreállítási munkafolyamatokról, melyet csatolni szükséges a támogatási összeg lehívása során a szakértői vélemény alapján engedélyezett műszaki tartalmak igazolására. </w:t>
      </w:r>
    </w:p>
    <w:p w:rsidR="001217D8" w:rsidRPr="0016289F" w:rsidRDefault="001217D8" w:rsidP="000420D0">
      <w:pPr>
        <w:pStyle w:val="NormlWeb"/>
        <w:spacing w:after="0"/>
        <w:ind w:firstLine="0"/>
        <w:rPr>
          <w:b/>
        </w:rPr>
      </w:pPr>
    </w:p>
    <w:p w:rsidR="002E36B0" w:rsidRPr="0016289F" w:rsidRDefault="007E38C7" w:rsidP="001217D8">
      <w:pPr>
        <w:pStyle w:val="NormlWeb"/>
        <w:spacing w:after="0"/>
        <w:ind w:firstLine="0"/>
        <w:rPr>
          <w:b/>
        </w:rPr>
      </w:pPr>
      <w:r w:rsidRPr="0016289F">
        <w:rPr>
          <w:b/>
        </w:rPr>
        <w:t>Vis maior esetek számokban:</w:t>
      </w:r>
    </w:p>
    <w:p w:rsidR="001217D8" w:rsidRPr="0016289F" w:rsidRDefault="001217D8" w:rsidP="001217D8">
      <w:pPr>
        <w:pStyle w:val="NormlWeb"/>
        <w:spacing w:after="0"/>
        <w:ind w:firstLine="0"/>
        <w:rPr>
          <w:b/>
        </w:rPr>
      </w:pPr>
    </w:p>
    <w:p w:rsidR="007E38C7" w:rsidRPr="0016289F" w:rsidRDefault="001E534A" w:rsidP="001217D8">
      <w:pPr>
        <w:pStyle w:val="NormlWeb"/>
        <w:spacing w:after="0"/>
        <w:ind w:firstLine="0"/>
        <w:rPr>
          <w:b/>
        </w:rPr>
      </w:pPr>
      <w:r w:rsidRPr="0016289F">
        <w:t xml:space="preserve">2013. évre visszanyúlóan évi </w:t>
      </w:r>
      <w:r w:rsidRPr="0016289F">
        <w:rPr>
          <w:b/>
        </w:rPr>
        <w:t>40-50 vis maior eseményben</w:t>
      </w:r>
      <w:r w:rsidRPr="0016289F">
        <w:t xml:space="preserve"> vettünk részt (előzetes, utóellenőrzések, védekezésleigazolás, előlegkérelem), </w:t>
      </w:r>
      <w:r w:rsidRPr="0016289F">
        <w:rPr>
          <w:b/>
        </w:rPr>
        <w:t>2019. évben</w:t>
      </w:r>
      <w:r w:rsidRPr="0016289F">
        <w:t xml:space="preserve"> ez a szám </w:t>
      </w:r>
      <w:r w:rsidR="001143BD" w:rsidRPr="0016289F">
        <w:t xml:space="preserve">mindösszesen </w:t>
      </w:r>
      <w:r w:rsidRPr="0016289F">
        <w:rPr>
          <w:b/>
        </w:rPr>
        <w:t>26 db.</w:t>
      </w:r>
    </w:p>
    <w:p w:rsidR="001217D8" w:rsidRPr="0016289F" w:rsidRDefault="001217D8" w:rsidP="001217D8">
      <w:pPr>
        <w:pStyle w:val="NormlWeb"/>
        <w:spacing w:after="0"/>
        <w:ind w:firstLine="0"/>
        <w:rPr>
          <w:b/>
        </w:rPr>
      </w:pPr>
    </w:p>
    <w:p w:rsidR="000F6B27" w:rsidRPr="0016289F" w:rsidRDefault="000F6B27" w:rsidP="00042284">
      <w:pPr>
        <w:pStyle w:val="NormlWeb"/>
        <w:spacing w:after="320"/>
        <w:ind w:firstLine="0"/>
      </w:pPr>
      <w:r w:rsidRPr="0016289F">
        <w:rPr>
          <w:b/>
        </w:rPr>
        <w:t>Új vis maior bejelentés</w:t>
      </w:r>
      <w:r w:rsidRPr="0016289F">
        <w:t xml:space="preserve"> (előzetes helyszíni szemle) </w:t>
      </w:r>
      <w:r w:rsidR="00AA42F7" w:rsidRPr="0016289F">
        <w:rPr>
          <w:b/>
        </w:rPr>
        <w:t>évente 20 és 30 esemény</w:t>
      </w:r>
      <w:r w:rsidR="00AA42F7" w:rsidRPr="0016289F">
        <w:t xml:space="preserve"> között szokott lenni évente, viszont </w:t>
      </w:r>
      <w:r w:rsidR="00AA42F7" w:rsidRPr="0016289F">
        <w:rPr>
          <w:b/>
        </w:rPr>
        <w:t>2019. évben</w:t>
      </w:r>
      <w:r w:rsidR="00AA42F7" w:rsidRPr="0016289F">
        <w:t xml:space="preserve"> ennek a töredéke</w:t>
      </w:r>
      <w:r w:rsidR="00AA42F7" w:rsidRPr="0016289F">
        <w:rPr>
          <w:b/>
        </w:rPr>
        <w:t>, 7 eset volt.</w:t>
      </w:r>
      <w:r w:rsidRPr="0016289F">
        <w:t xml:space="preserve"> </w:t>
      </w:r>
    </w:p>
    <w:p w:rsidR="000371F4" w:rsidRPr="0016289F" w:rsidRDefault="00042284" w:rsidP="009C0DC6">
      <w:pPr>
        <w:jc w:val="both"/>
        <w:rPr>
          <w:bCs/>
        </w:rPr>
      </w:pPr>
      <w:r w:rsidRPr="0016289F">
        <w:rPr>
          <w:b/>
          <w:bCs/>
        </w:rPr>
        <w:t>Kérés:</w:t>
      </w:r>
      <w:r w:rsidRPr="0016289F">
        <w:rPr>
          <w:bCs/>
        </w:rPr>
        <w:t xml:space="preserve"> Ha ilyen esemény következik be, akkor kérjük, hogy egy telefonhívással erről szíveskedjenek tájékoztatni.</w:t>
      </w:r>
    </w:p>
    <w:p w:rsidR="001568E4" w:rsidRDefault="001568E4" w:rsidP="00C30D33">
      <w:pPr>
        <w:jc w:val="both"/>
        <w:rPr>
          <w:b/>
        </w:rPr>
      </w:pPr>
    </w:p>
    <w:p w:rsidR="00323882" w:rsidRPr="0016289F" w:rsidRDefault="00323882" w:rsidP="00C30D33">
      <w:pPr>
        <w:jc w:val="both"/>
      </w:pPr>
      <w:r w:rsidRPr="0016289F">
        <w:rPr>
          <w:b/>
        </w:rPr>
        <w:t>Kirendeltségünk látja az ebr42 rendszert és meggyőződünk,</w:t>
      </w:r>
      <w:r w:rsidRPr="0016289F">
        <w:t xml:space="preserve"> hogy a bejelentés valós-e, illetve az önkormányzat saját hatáskörében intézkedett-e az esetleges balesetek megelőzésére (figyelemfelhívó szalaggal történő elkerítés, táblák kihelyezése, útszakasz lezárása, </w:t>
      </w:r>
      <w:r w:rsidR="001568E4">
        <w:t>kárhelyszín meg</w:t>
      </w:r>
      <w:r w:rsidRPr="0016289F">
        <w:t>világítás</w:t>
      </w:r>
      <w:r w:rsidR="001568E4">
        <w:t>a</w:t>
      </w:r>
      <w:r w:rsidRPr="0016289F">
        <w:t>, stb.).</w:t>
      </w:r>
    </w:p>
    <w:sectPr w:rsidR="00323882" w:rsidRPr="0016289F" w:rsidSect="00EA7347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6B" w:rsidRDefault="003A3C6B" w:rsidP="00DF76CD">
      <w:r>
        <w:separator/>
      </w:r>
    </w:p>
  </w:endnote>
  <w:endnote w:type="continuationSeparator" w:id="0">
    <w:p w:rsidR="003A3C6B" w:rsidRDefault="003A3C6B" w:rsidP="00DF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6B" w:rsidRDefault="003A3C6B" w:rsidP="00DF76CD">
      <w:r>
        <w:separator/>
      </w:r>
    </w:p>
  </w:footnote>
  <w:footnote w:type="continuationSeparator" w:id="0">
    <w:p w:rsidR="003A3C6B" w:rsidRDefault="003A3C6B" w:rsidP="00DF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08622"/>
      <w:docPartObj>
        <w:docPartGallery w:val="Page Numbers (Top of Page)"/>
        <w:docPartUnique/>
      </w:docPartObj>
    </w:sdtPr>
    <w:sdtEndPr/>
    <w:sdtContent>
      <w:p w:rsidR="00EA7347" w:rsidRDefault="00EA734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E4">
          <w:rPr>
            <w:noProof/>
          </w:rPr>
          <w:t>8</w:t>
        </w:r>
        <w:r>
          <w:fldChar w:fldCharType="end"/>
        </w:r>
      </w:p>
    </w:sdtContent>
  </w:sdt>
  <w:p w:rsidR="00427063" w:rsidRDefault="0042706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4107"/>
    <w:multiLevelType w:val="hybridMultilevel"/>
    <w:tmpl w:val="6BEA7D38"/>
    <w:lvl w:ilvl="0" w:tplc="6F127C62">
      <w:start w:val="1"/>
      <w:numFmt w:val="upperRoman"/>
      <w:lvlText w:val="%1."/>
      <w:lvlJc w:val="left"/>
      <w:pPr>
        <w:tabs>
          <w:tab w:val="num" w:pos="1117"/>
        </w:tabs>
        <w:ind w:left="1117" w:hanging="720"/>
      </w:pPr>
      <w:rPr>
        <w:rFonts w:hint="default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EE512EE"/>
    <w:multiLevelType w:val="hybridMultilevel"/>
    <w:tmpl w:val="9C8E6694"/>
    <w:lvl w:ilvl="0" w:tplc="9D429D8A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180E0839"/>
    <w:multiLevelType w:val="hybridMultilevel"/>
    <w:tmpl w:val="3528CC4A"/>
    <w:lvl w:ilvl="0" w:tplc="5FBE962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6F67"/>
    <w:multiLevelType w:val="hybridMultilevel"/>
    <w:tmpl w:val="38AC7B48"/>
    <w:lvl w:ilvl="0" w:tplc="205E1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173C"/>
    <w:multiLevelType w:val="hybridMultilevel"/>
    <w:tmpl w:val="FABA76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5DBC"/>
    <w:multiLevelType w:val="hybridMultilevel"/>
    <w:tmpl w:val="6F3CE160"/>
    <w:lvl w:ilvl="0" w:tplc="5FBE962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F16E6"/>
    <w:multiLevelType w:val="hybridMultilevel"/>
    <w:tmpl w:val="7B04BBD6"/>
    <w:lvl w:ilvl="0" w:tplc="FF0C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54BD"/>
    <w:multiLevelType w:val="hybridMultilevel"/>
    <w:tmpl w:val="02D2A074"/>
    <w:lvl w:ilvl="0" w:tplc="D212B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F73AA"/>
    <w:multiLevelType w:val="hybridMultilevel"/>
    <w:tmpl w:val="D6586570"/>
    <w:lvl w:ilvl="0" w:tplc="5FBE962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E44F3"/>
    <w:multiLevelType w:val="hybridMultilevel"/>
    <w:tmpl w:val="5892449E"/>
    <w:lvl w:ilvl="0" w:tplc="16C62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578C"/>
    <w:multiLevelType w:val="hybridMultilevel"/>
    <w:tmpl w:val="733AE940"/>
    <w:lvl w:ilvl="0" w:tplc="5FBE962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87"/>
    <w:rsid w:val="000371F4"/>
    <w:rsid w:val="000419C3"/>
    <w:rsid w:val="000420D0"/>
    <w:rsid w:val="00042284"/>
    <w:rsid w:val="00064E7A"/>
    <w:rsid w:val="000852CF"/>
    <w:rsid w:val="000D538A"/>
    <w:rsid w:val="000F6B27"/>
    <w:rsid w:val="0011349B"/>
    <w:rsid w:val="001143BD"/>
    <w:rsid w:val="001217D8"/>
    <w:rsid w:val="001568E4"/>
    <w:rsid w:val="0016289F"/>
    <w:rsid w:val="00163EC8"/>
    <w:rsid w:val="00192189"/>
    <w:rsid w:val="001E534A"/>
    <w:rsid w:val="002324E2"/>
    <w:rsid w:val="00233BEC"/>
    <w:rsid w:val="00250F18"/>
    <w:rsid w:val="0026424A"/>
    <w:rsid w:val="00275F6F"/>
    <w:rsid w:val="00297D04"/>
    <w:rsid w:val="00297E60"/>
    <w:rsid w:val="002A2A0C"/>
    <w:rsid w:val="002E36B0"/>
    <w:rsid w:val="00323882"/>
    <w:rsid w:val="00360AA4"/>
    <w:rsid w:val="003A3C6B"/>
    <w:rsid w:val="003D07DF"/>
    <w:rsid w:val="003F6822"/>
    <w:rsid w:val="00420A2F"/>
    <w:rsid w:val="00427063"/>
    <w:rsid w:val="0043654D"/>
    <w:rsid w:val="00437197"/>
    <w:rsid w:val="004571B6"/>
    <w:rsid w:val="004B0B06"/>
    <w:rsid w:val="004B24CC"/>
    <w:rsid w:val="004D52A9"/>
    <w:rsid w:val="004E077B"/>
    <w:rsid w:val="00525969"/>
    <w:rsid w:val="0055751D"/>
    <w:rsid w:val="00557FBE"/>
    <w:rsid w:val="00581C41"/>
    <w:rsid w:val="00592D1E"/>
    <w:rsid w:val="005B4887"/>
    <w:rsid w:val="005B62BC"/>
    <w:rsid w:val="006073B8"/>
    <w:rsid w:val="00642B42"/>
    <w:rsid w:val="00667EF8"/>
    <w:rsid w:val="00677B5D"/>
    <w:rsid w:val="00691805"/>
    <w:rsid w:val="006B5754"/>
    <w:rsid w:val="006E476D"/>
    <w:rsid w:val="0070092A"/>
    <w:rsid w:val="00717BA4"/>
    <w:rsid w:val="007416C9"/>
    <w:rsid w:val="00750EAE"/>
    <w:rsid w:val="00762CBF"/>
    <w:rsid w:val="00782ED0"/>
    <w:rsid w:val="007D1365"/>
    <w:rsid w:val="007E38C7"/>
    <w:rsid w:val="007F094D"/>
    <w:rsid w:val="008057E4"/>
    <w:rsid w:val="0083238D"/>
    <w:rsid w:val="00854650"/>
    <w:rsid w:val="00856442"/>
    <w:rsid w:val="008A2755"/>
    <w:rsid w:val="00901735"/>
    <w:rsid w:val="00915F5E"/>
    <w:rsid w:val="00953782"/>
    <w:rsid w:val="009A5BD3"/>
    <w:rsid w:val="009C0DC6"/>
    <w:rsid w:val="009D2947"/>
    <w:rsid w:val="00A04A19"/>
    <w:rsid w:val="00A10774"/>
    <w:rsid w:val="00A126FA"/>
    <w:rsid w:val="00A25ABA"/>
    <w:rsid w:val="00A43628"/>
    <w:rsid w:val="00A45826"/>
    <w:rsid w:val="00A57A38"/>
    <w:rsid w:val="00A8510A"/>
    <w:rsid w:val="00A92977"/>
    <w:rsid w:val="00A92F5D"/>
    <w:rsid w:val="00A9374C"/>
    <w:rsid w:val="00AA42F7"/>
    <w:rsid w:val="00AE3715"/>
    <w:rsid w:val="00B5203F"/>
    <w:rsid w:val="00B94B38"/>
    <w:rsid w:val="00BC05E6"/>
    <w:rsid w:val="00C13EBB"/>
    <w:rsid w:val="00C15624"/>
    <w:rsid w:val="00C30D33"/>
    <w:rsid w:val="00C379C2"/>
    <w:rsid w:val="00C830B6"/>
    <w:rsid w:val="00C91EC4"/>
    <w:rsid w:val="00CE14A5"/>
    <w:rsid w:val="00D01D0B"/>
    <w:rsid w:val="00D11B40"/>
    <w:rsid w:val="00D22E61"/>
    <w:rsid w:val="00D27FEF"/>
    <w:rsid w:val="00D3084D"/>
    <w:rsid w:val="00D35C80"/>
    <w:rsid w:val="00D4748B"/>
    <w:rsid w:val="00D56062"/>
    <w:rsid w:val="00D62138"/>
    <w:rsid w:val="00D7468F"/>
    <w:rsid w:val="00DA14B3"/>
    <w:rsid w:val="00DC3F59"/>
    <w:rsid w:val="00DC482C"/>
    <w:rsid w:val="00DC49CE"/>
    <w:rsid w:val="00DD5135"/>
    <w:rsid w:val="00DF76CD"/>
    <w:rsid w:val="00E0227A"/>
    <w:rsid w:val="00E16637"/>
    <w:rsid w:val="00E444FD"/>
    <w:rsid w:val="00E54A64"/>
    <w:rsid w:val="00E64DB7"/>
    <w:rsid w:val="00E863CE"/>
    <w:rsid w:val="00E873E3"/>
    <w:rsid w:val="00E91FEE"/>
    <w:rsid w:val="00E9204B"/>
    <w:rsid w:val="00EA7347"/>
    <w:rsid w:val="00EE1F0F"/>
    <w:rsid w:val="00EF1512"/>
    <w:rsid w:val="00EF2F33"/>
    <w:rsid w:val="00F26FFC"/>
    <w:rsid w:val="00F609E4"/>
    <w:rsid w:val="00F84C67"/>
    <w:rsid w:val="00F9522F"/>
    <w:rsid w:val="00FA3E8D"/>
    <w:rsid w:val="00FA743D"/>
    <w:rsid w:val="00FB4543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6189B-81AC-4291-A743-221F835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73B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A3E8D"/>
    <w:pPr>
      <w:spacing w:after="20"/>
      <w:ind w:firstLine="180"/>
      <w:jc w:val="both"/>
    </w:pPr>
  </w:style>
  <w:style w:type="character" w:styleId="Hiperhivatkozs">
    <w:name w:val="Hyperlink"/>
    <w:basedOn w:val="Bekezdsalapbettpusa"/>
    <w:uiPriority w:val="99"/>
    <w:unhideWhenUsed/>
    <w:rsid w:val="003D07DF"/>
    <w:rPr>
      <w:color w:val="0000FF"/>
      <w:u w:val="single"/>
    </w:rPr>
  </w:style>
  <w:style w:type="character" w:customStyle="1" w:styleId="iceouttxt">
    <w:name w:val="iceouttxt"/>
    <w:rsid w:val="006E476D"/>
  </w:style>
  <w:style w:type="paragraph" w:styleId="lfej">
    <w:name w:val="header"/>
    <w:basedOn w:val="Norml"/>
    <w:link w:val="lfejChar"/>
    <w:uiPriority w:val="99"/>
    <w:unhideWhenUsed/>
    <w:rsid w:val="00DF7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76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F7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76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menysepres.katasztrofa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C39E-1A83-41E9-8323-6C2E0217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2173</Words>
  <Characters>14998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Baranya MKI</Company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Oláh Tibor</dc:creator>
  <cp:keywords/>
  <dc:description/>
  <cp:lastModifiedBy>Oláh Tibor</cp:lastModifiedBy>
  <cp:revision>167</cp:revision>
  <dcterms:created xsi:type="dcterms:W3CDTF">2020-01-21T12:28:00Z</dcterms:created>
  <dcterms:modified xsi:type="dcterms:W3CDTF">2020-01-24T11:50:00Z</dcterms:modified>
</cp:coreProperties>
</file>